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A239B2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D87550">
        <w:rPr>
          <w:rFonts w:ascii="Times New Roman" w:hAnsi="Times New Roman"/>
          <w:b/>
          <w:sz w:val="24"/>
          <w:szCs w:val="24"/>
          <w:lang w:val="en-US"/>
        </w:rPr>
        <w:t>10</w:t>
      </w:r>
      <w:r w:rsidR="00E6301F" w:rsidRPr="00691A14">
        <w:rPr>
          <w:rFonts w:ascii="Times New Roman" w:hAnsi="Times New Roman"/>
          <w:b/>
          <w:sz w:val="24"/>
          <w:szCs w:val="24"/>
        </w:rPr>
        <w:t>.2020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D87550">
        <w:rPr>
          <w:rFonts w:ascii="Times New Roman" w:hAnsi="Times New Roman"/>
          <w:b/>
          <w:sz w:val="24"/>
          <w:szCs w:val="24"/>
          <w:lang w:val="en-US"/>
        </w:rPr>
        <w:t>1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D87550">
        <w:rPr>
          <w:rFonts w:ascii="Times New Roman" w:hAnsi="Times New Roman"/>
          <w:b/>
          <w:sz w:val="24"/>
          <w:szCs w:val="24"/>
          <w:lang w:val="en-US"/>
        </w:rPr>
        <w:t>10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E6301F" w:rsidRPr="00691A14">
        <w:rPr>
          <w:rFonts w:ascii="Times New Roman" w:hAnsi="Times New Roman"/>
          <w:b/>
          <w:sz w:val="24"/>
          <w:szCs w:val="24"/>
        </w:rPr>
        <w:t>2020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691A14" w:rsidRDefault="00CD1208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691A14" w:rsidRDefault="00CD1208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691A14" w:rsidRDefault="00CD120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691A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CD1208" w:rsidRDefault="00CD120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AA1F20" w:rsidRDefault="00CD1208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691A14" w:rsidRDefault="00CD1208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691A14" w:rsidRDefault="00CD120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691A14" w:rsidRDefault="00CD120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691A14" w:rsidRDefault="00CD120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691A14" w:rsidRDefault="00CD120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691A14" w:rsidRDefault="00CD1208" w:rsidP="000413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691A14" w:rsidRDefault="00CD1208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691A14" w:rsidRDefault="00CD1208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691A14" w:rsidRDefault="00CD1208" w:rsidP="007C39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691A14" w:rsidRDefault="00CD1208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691A14" w:rsidRDefault="00CD1208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691A14" w:rsidRDefault="00CD1208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691A14" w:rsidRDefault="00CD1208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AA1F20" w:rsidRDefault="00CD1208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FA7001" w:rsidRDefault="00CD1208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691A14" w:rsidRDefault="00CD1208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691A14" w:rsidRDefault="00CD1208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691A14" w:rsidRDefault="00CD1208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691A14" w:rsidRDefault="00CD1208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FA7001" w:rsidRDefault="00CD1208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FA7001" w:rsidRDefault="00CD1208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92933" w:rsidRPr="001404A6" w:rsidTr="009E5217">
        <w:tc>
          <w:tcPr>
            <w:tcW w:w="5665" w:type="dxa"/>
          </w:tcPr>
          <w:p w:rsidR="00892933" w:rsidRPr="001404A6" w:rsidRDefault="00FA7001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7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CD1208" w:rsidRDefault="00CD1208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CD1208" w:rsidRPr="001404A6" w:rsidTr="009E5217">
        <w:tc>
          <w:tcPr>
            <w:tcW w:w="5665" w:type="dxa"/>
          </w:tcPr>
          <w:p w:rsidR="00CD1208" w:rsidRPr="00CD1208" w:rsidRDefault="00CD1208" w:rsidP="00CD1208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D120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організаційно-розпорядчої роботи, зв'язків з громадськістю та міжнародного співробітництва</w:t>
            </w:r>
          </w:p>
        </w:tc>
        <w:tc>
          <w:tcPr>
            <w:tcW w:w="3680" w:type="dxa"/>
          </w:tcPr>
          <w:p w:rsidR="00CD1208" w:rsidRDefault="00CD1208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D1208" w:rsidRPr="00CD1208" w:rsidRDefault="00CD1208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120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643E1" w:rsidRPr="00691A14" w:rsidTr="009E5217">
        <w:tc>
          <w:tcPr>
            <w:tcW w:w="5665" w:type="dxa"/>
          </w:tcPr>
          <w:p w:rsidR="006643E1" w:rsidRPr="00B53491" w:rsidRDefault="006643E1" w:rsidP="005A77A6">
            <w:r w:rsidRPr="00B53491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6643E1" w:rsidRPr="00B53491" w:rsidRDefault="003C017A" w:rsidP="005A77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</w:tr>
      <w:tr w:rsidR="007C39DF" w:rsidRPr="00691A14" w:rsidTr="009E5217">
        <w:tc>
          <w:tcPr>
            <w:tcW w:w="5665" w:type="dxa"/>
          </w:tcPr>
          <w:p w:rsidR="007C39DF" w:rsidRPr="00B53491" w:rsidRDefault="007C39DF">
            <w:pPr>
              <w:rPr>
                <w:rFonts w:ascii="Times New Roman" w:hAnsi="Times New Roman"/>
                <w:sz w:val="24"/>
                <w:szCs w:val="24"/>
              </w:rPr>
            </w:pPr>
            <w:r w:rsidRPr="00B53491">
              <w:rPr>
                <w:rFonts w:ascii="Times New Roman" w:hAnsi="Times New Roman"/>
                <w:sz w:val="24"/>
                <w:szCs w:val="24"/>
              </w:rPr>
              <w:t>Управління видатків державного бюджету</w:t>
            </w:r>
          </w:p>
        </w:tc>
        <w:tc>
          <w:tcPr>
            <w:tcW w:w="3680" w:type="dxa"/>
          </w:tcPr>
          <w:p w:rsidR="007C39DF" w:rsidRPr="00B53491" w:rsidRDefault="003C017A" w:rsidP="004B29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B53491" w:rsidRDefault="00A62F59" w:rsidP="00DC44D1">
            <w:pPr>
              <w:rPr>
                <w:rFonts w:ascii="Times New Roman" w:hAnsi="Times New Roman"/>
                <w:sz w:val="24"/>
                <w:szCs w:val="24"/>
              </w:rPr>
            </w:pPr>
            <w:r w:rsidRPr="00B53491">
              <w:rPr>
                <w:rFonts w:ascii="Times New Roman" w:hAnsi="Times New Roman"/>
                <w:sz w:val="24"/>
                <w:szCs w:val="24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</w:tcPr>
          <w:p w:rsidR="004B29FB" w:rsidRPr="003C017A" w:rsidRDefault="003C017A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3C017A" w:rsidRPr="00691A14" w:rsidTr="009E5217">
        <w:tc>
          <w:tcPr>
            <w:tcW w:w="5665" w:type="dxa"/>
          </w:tcPr>
          <w:p w:rsidR="003C017A" w:rsidRPr="003C017A" w:rsidRDefault="003C017A">
            <w:pPr>
              <w:rPr>
                <w:rFonts w:ascii="Times New Roman" w:hAnsi="Times New Roman"/>
                <w:sz w:val="24"/>
                <w:szCs w:val="24"/>
              </w:rPr>
            </w:pPr>
            <w:r w:rsidRPr="003C017A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680" w:type="dxa"/>
          </w:tcPr>
          <w:p w:rsidR="003C017A" w:rsidRPr="003C017A" w:rsidRDefault="003C017A" w:rsidP="003C017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4B29FB" w:rsidRPr="003C017A" w:rsidRDefault="003C017A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4B29FB" w:rsidRPr="003C017A" w:rsidRDefault="003C017A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4B29FB" w:rsidRPr="008777C6" w:rsidRDefault="003C017A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4B29FB" w:rsidRPr="003C017A" w:rsidRDefault="003C017A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методології з обслуговування бюджетів, бухгалтерського обліку, звітності та розвитку Казначейства</w:t>
            </w:r>
          </w:p>
        </w:tc>
        <w:tc>
          <w:tcPr>
            <w:tcW w:w="3680" w:type="dxa"/>
          </w:tcPr>
          <w:p w:rsidR="004B29FB" w:rsidRPr="003C017A" w:rsidRDefault="003C017A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3C017A" w:rsidRPr="00691A14" w:rsidTr="009E5217">
        <w:tc>
          <w:tcPr>
            <w:tcW w:w="5665" w:type="dxa"/>
          </w:tcPr>
          <w:p w:rsidR="003C017A" w:rsidRPr="003C017A" w:rsidRDefault="003C017A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017A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фінансової роботи</w:t>
            </w:r>
          </w:p>
        </w:tc>
        <w:tc>
          <w:tcPr>
            <w:tcW w:w="3680" w:type="dxa"/>
          </w:tcPr>
          <w:p w:rsidR="003C017A" w:rsidRDefault="003C017A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C017A" w:rsidRPr="00691A14" w:rsidTr="009E5217">
        <w:tc>
          <w:tcPr>
            <w:tcW w:w="5665" w:type="dxa"/>
          </w:tcPr>
          <w:p w:rsidR="003C017A" w:rsidRPr="003C017A" w:rsidRDefault="003C017A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017A">
              <w:rPr>
                <w:rFonts w:ascii="Times New Roman" w:hAnsi="Times New Roman"/>
                <w:sz w:val="24"/>
                <w:szCs w:val="24"/>
                <w:lang w:val="uk-UA"/>
              </w:rPr>
              <w:t>Сектор мережі</w:t>
            </w:r>
          </w:p>
        </w:tc>
        <w:tc>
          <w:tcPr>
            <w:tcW w:w="3680" w:type="dxa"/>
          </w:tcPr>
          <w:p w:rsidR="003C017A" w:rsidRDefault="003C017A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1404A6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857B30" w:rsidRPr="00C914CC" w:rsidRDefault="003C017A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857B30" w:rsidRPr="00C914CC" w:rsidRDefault="003C017A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857B30" w:rsidRPr="00C914CC" w:rsidRDefault="003C017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857B30" w:rsidRPr="00C914CC" w:rsidRDefault="003C017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857B30" w:rsidRPr="00C914CC" w:rsidRDefault="003C017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1404A6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857B30" w:rsidRPr="00C914CC" w:rsidRDefault="003C017A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857B30" w:rsidRPr="00AA1F20" w:rsidRDefault="003C017A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857B30" w:rsidRPr="00C914CC" w:rsidRDefault="003C017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857B30" w:rsidRPr="00C914CC" w:rsidRDefault="003C017A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413CC"/>
    <w:rsid w:val="000B4503"/>
    <w:rsid w:val="000F1BBD"/>
    <w:rsid w:val="00131E5A"/>
    <w:rsid w:val="001404A6"/>
    <w:rsid w:val="001A2C01"/>
    <w:rsid w:val="001E7453"/>
    <w:rsid w:val="00235B74"/>
    <w:rsid w:val="0028460B"/>
    <w:rsid w:val="0029737C"/>
    <w:rsid w:val="002E64AF"/>
    <w:rsid w:val="00322FC6"/>
    <w:rsid w:val="003B5C2E"/>
    <w:rsid w:val="003C017A"/>
    <w:rsid w:val="003D4144"/>
    <w:rsid w:val="004406E3"/>
    <w:rsid w:val="004B29FB"/>
    <w:rsid w:val="004D0730"/>
    <w:rsid w:val="0050118D"/>
    <w:rsid w:val="0051143B"/>
    <w:rsid w:val="00531E89"/>
    <w:rsid w:val="005A77A6"/>
    <w:rsid w:val="005B6E79"/>
    <w:rsid w:val="00622662"/>
    <w:rsid w:val="006464A8"/>
    <w:rsid w:val="006643E1"/>
    <w:rsid w:val="0066582A"/>
    <w:rsid w:val="00690FCF"/>
    <w:rsid w:val="00691A14"/>
    <w:rsid w:val="00712991"/>
    <w:rsid w:val="007148BF"/>
    <w:rsid w:val="00740CA9"/>
    <w:rsid w:val="00794E05"/>
    <w:rsid w:val="007A34FC"/>
    <w:rsid w:val="007C39DF"/>
    <w:rsid w:val="008053C7"/>
    <w:rsid w:val="00857B30"/>
    <w:rsid w:val="00876DD2"/>
    <w:rsid w:val="008777C6"/>
    <w:rsid w:val="00892933"/>
    <w:rsid w:val="008961F6"/>
    <w:rsid w:val="008C186E"/>
    <w:rsid w:val="008E1342"/>
    <w:rsid w:val="0093061E"/>
    <w:rsid w:val="009E5217"/>
    <w:rsid w:val="00A10358"/>
    <w:rsid w:val="00A239B2"/>
    <w:rsid w:val="00A62F59"/>
    <w:rsid w:val="00A661A2"/>
    <w:rsid w:val="00AA1F20"/>
    <w:rsid w:val="00B51990"/>
    <w:rsid w:val="00B53491"/>
    <w:rsid w:val="00BB156E"/>
    <w:rsid w:val="00C45681"/>
    <w:rsid w:val="00C67ABB"/>
    <w:rsid w:val="00C80A79"/>
    <w:rsid w:val="00C914CC"/>
    <w:rsid w:val="00C94408"/>
    <w:rsid w:val="00CC5BD3"/>
    <w:rsid w:val="00CD1208"/>
    <w:rsid w:val="00D87550"/>
    <w:rsid w:val="00DB20B9"/>
    <w:rsid w:val="00DC44D1"/>
    <w:rsid w:val="00DF1A2B"/>
    <w:rsid w:val="00E6301F"/>
    <w:rsid w:val="00EB1876"/>
    <w:rsid w:val="00F654E9"/>
    <w:rsid w:val="00FA7001"/>
    <w:rsid w:val="00FC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2020-11-17T12:12:00Z</cp:lastPrinted>
  <dcterms:created xsi:type="dcterms:W3CDTF">2020-12-08T15:21:00Z</dcterms:created>
  <dcterms:modified xsi:type="dcterms:W3CDTF">2020-12-08T15:21:00Z</dcterms:modified>
</cp:coreProperties>
</file>