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(і</w:t>
      </w:r>
      <w:r w:rsidR="00561594" w:rsidRPr="0056159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04038">
        <w:rPr>
          <w:rFonts w:ascii="Times New Roman" w:hAnsi="Times New Roman" w:cs="Times New Roman"/>
          <w:sz w:val="24"/>
          <w:szCs w:val="24"/>
        </w:rPr>
        <w:t xml:space="preserve">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9C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32D" w:rsidRPr="003773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E363C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06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E36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E363C8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93308" w:rsidRPr="00E363C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91068" w:rsidRPr="00E363C8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6679E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proofErr w:type="spellStart"/>
      <w:r w:rsidR="00F93308" w:rsidRPr="00E363C8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proofErr w:type="spellEnd"/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6679E">
        <w:rPr>
          <w:rFonts w:ascii="Times New Roman" w:eastAsia="Times New Roman" w:hAnsi="Times New Roman"/>
          <w:sz w:val="24"/>
          <w:szCs w:val="24"/>
          <w:lang w:val="en-US" w:eastAsia="ru-RU"/>
        </w:rPr>
        <w:t>24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6F17C9" w:rsidRPr="00E363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679E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6F17C9" w:rsidRPr="00E363C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6679E">
        <w:rPr>
          <w:rFonts w:ascii="Times New Roman" w:eastAsia="Times New Roman" w:hAnsi="Times New Roman"/>
          <w:sz w:val="24"/>
          <w:szCs w:val="24"/>
          <w:lang w:val="en-US" w:eastAsia="ru-RU"/>
        </w:rPr>
        <w:t>77</w:t>
      </w:r>
      <w:r w:rsidR="00F93308" w:rsidRPr="00E363C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91068" w:rsidRPr="00E363C8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302E26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083B42" w:rsidRPr="00BF42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proofErr w:type="spellEnd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</w:t>
      </w:r>
      <w:r w:rsidR="007F46AD" w:rsidRPr="007F46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F46AD" w:rsidRPr="007F46AD">
        <w:rPr>
          <w:rFonts w:ascii="Times New Roman" w:eastAsia="Times New Roman" w:hAnsi="Times New Roman"/>
          <w:sz w:val="24"/>
          <w:szCs w:val="24"/>
          <w:lang w:val="ru-RU" w:eastAsia="ru-RU"/>
        </w:rPr>
        <w:t>період</w:t>
      </w:r>
      <w:proofErr w:type="spellEnd"/>
      <w:r w:rsidR="007F46AD" w:rsidRPr="007F46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F46AD" w:rsidRPr="007F46AD">
        <w:rPr>
          <w:rFonts w:ascii="Times New Roman" w:eastAsia="Times New Roman" w:hAnsi="Times New Roman"/>
          <w:sz w:val="24"/>
          <w:szCs w:val="24"/>
          <w:lang w:val="ru-RU" w:eastAsia="ru-RU"/>
        </w:rPr>
        <w:t>листопад-грудень</w:t>
      </w:r>
      <w:proofErr w:type="spellEnd"/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A7467" w:rsidRPr="004A7467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7F46A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F46A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7F46AD">
        <w:rPr>
          <w:rFonts w:ascii="Times New Roman" w:eastAsia="Times New Roman" w:hAnsi="Times New Roman"/>
          <w:sz w:val="24"/>
          <w:szCs w:val="24"/>
          <w:lang w:val="ru-RU" w:eastAsia="ru-RU"/>
        </w:rPr>
        <w:t>127 663,80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F46AD">
        <w:rPr>
          <w:rFonts w:ascii="Times New Roman" w:eastAsia="Times New Roman" w:hAnsi="Times New Roman"/>
          <w:sz w:val="24"/>
          <w:szCs w:val="24"/>
          <w:lang w:val="ru-RU" w:eastAsia="ru-RU"/>
        </w:rPr>
        <w:t>127 663,80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8B26F8" w:rsidRPr="00817EAC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тарифів </w:t>
      </w:r>
      <w:r w:rsidR="0015274D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 НКРЕКП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7395E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395E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395E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1799</w:t>
      </w:r>
      <w:r w:rsidR="00817EAC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EAC" w:rsidRPr="00817EAC">
        <w:rPr>
          <w:rFonts w:ascii="Times New Roman" w:hAnsi="Times New Roman" w:cs="Times New Roman"/>
          <w:sz w:val="24"/>
          <w:szCs w:val="24"/>
        </w:rPr>
        <w:t xml:space="preserve">«Про встановлення тарифів на послуги з розподілу електричної енергії </w:t>
      </w:r>
      <w:proofErr w:type="spellStart"/>
      <w:r w:rsidR="00817EAC" w:rsidRPr="00817EA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="00817EAC" w:rsidRPr="00817EAC">
        <w:rPr>
          <w:rFonts w:ascii="Times New Roman" w:hAnsi="Times New Roman" w:cs="Times New Roman"/>
          <w:sz w:val="24"/>
          <w:szCs w:val="24"/>
        </w:rPr>
        <w:t xml:space="preserve"> «ДТЕК </w:t>
      </w:r>
      <w:r w:rsidR="00817EAC" w:rsidRPr="00817EAC">
        <w:rPr>
          <w:rFonts w:ascii="Times New Roman" w:hAnsi="Times New Roman" w:cs="Times New Roman"/>
          <w:caps/>
          <w:sz w:val="24"/>
          <w:szCs w:val="24"/>
        </w:rPr>
        <w:t>Київські електромережі</w:t>
      </w:r>
      <w:r w:rsidR="00817EAC" w:rsidRPr="00817EAC">
        <w:rPr>
          <w:rFonts w:ascii="Times New Roman" w:hAnsi="Times New Roman" w:cs="Times New Roman"/>
          <w:sz w:val="24"/>
          <w:szCs w:val="24"/>
        </w:rPr>
        <w:t>» із застосуванням стимулюючого регулювання»</w:t>
      </w:r>
      <w:r w:rsidR="007F46AD">
        <w:rPr>
          <w:rFonts w:ascii="Times New Roman" w:hAnsi="Times New Roman" w:cs="Times New Roman"/>
          <w:sz w:val="24"/>
          <w:szCs w:val="24"/>
        </w:rPr>
        <w:t xml:space="preserve"> (із змінами)</w:t>
      </w:r>
      <w:r w:rsidR="003920C0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9C604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6F17C9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очікувана вартість закупівлі товарів/послуг, щодо яких проводиться державне регулювання цін і тарифів;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817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3E197A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Очікуване споживання на </w:t>
      </w:r>
      <w:r w:rsidR="007F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період листопад-грудень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7EAC" w:rsidRPr="00817E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F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F46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F46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145 000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r w:rsidR="00BB3D1D">
        <w:rPr>
          <w:rFonts w:ascii="Times New Roman" w:eastAsia="Times New Roman" w:hAnsi="Times New Roman" w:cs="Times New Roman"/>
          <w:sz w:val="24"/>
          <w:szCs w:val="24"/>
          <w:lang w:eastAsia="ru-RU"/>
        </w:rPr>
        <w:t>*год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Тариф на момент проведення </w:t>
      </w:r>
      <w:proofErr w:type="spellStart"/>
      <w:r w:rsidR="00817EAC" w:rsidRPr="00817E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7F46AD">
        <w:rPr>
          <w:rFonts w:ascii="Times New Roman" w:eastAsia="Times New Roman" w:hAnsi="Times New Roman" w:cs="Times New Roman"/>
          <w:sz w:val="24"/>
          <w:szCs w:val="24"/>
          <w:lang w:eastAsia="ru-RU"/>
        </w:rPr>
        <w:t>88044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ПДВ. Загальна вартість предмета закупівлі на </w:t>
      </w:r>
      <w:r w:rsidR="007F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 листопад-грудень</w:t>
      </w:r>
      <w:r w:rsidR="007F46AD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F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F46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19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7EAC" w:rsidRDefault="00817EAC" w:rsidP="00817E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817EAC" w:rsidRDefault="003E197A" w:rsidP="00817EA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= </w:t>
      </w:r>
      <w:r w:rsidR="000D4E09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46A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145 000</w:t>
      </w:r>
      <w:r w:rsidR="00772C36"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</w:t>
      </w:r>
      <w:r w:rsidR="007D5D75" w:rsidRPr="00817E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0,</w:t>
      </w:r>
      <w:r w:rsidR="007F46A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88044</w:t>
      </w:r>
      <w:r w:rsidR="00772C36"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7F46AD">
        <w:rPr>
          <w:rFonts w:ascii="Times New Roman" w:eastAsia="Times New Roman" w:hAnsi="Times New Roman"/>
          <w:b/>
          <w:sz w:val="24"/>
          <w:szCs w:val="24"/>
          <w:lang w:eastAsia="ru-RU"/>
        </w:rPr>
        <w:t>127 663,80</w:t>
      </w:r>
      <w:r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>грн</w:t>
      </w:r>
      <w:proofErr w:type="spellEnd"/>
      <w:r w:rsidRPr="00817E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 ПДВ.</w:t>
      </w:r>
    </w:p>
    <w:sectPr w:rsidR="00B12373" w:rsidRPr="00817EAC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5274D"/>
    <w:rsid w:val="0017395E"/>
    <w:rsid w:val="00183C2D"/>
    <w:rsid w:val="001F3A51"/>
    <w:rsid w:val="00204038"/>
    <w:rsid w:val="00214C14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1594"/>
    <w:rsid w:val="005621FD"/>
    <w:rsid w:val="00575E3F"/>
    <w:rsid w:val="00595B53"/>
    <w:rsid w:val="006065A6"/>
    <w:rsid w:val="006124A8"/>
    <w:rsid w:val="00691068"/>
    <w:rsid w:val="00691B46"/>
    <w:rsid w:val="006A1BE5"/>
    <w:rsid w:val="006B7798"/>
    <w:rsid w:val="006D338E"/>
    <w:rsid w:val="006D6144"/>
    <w:rsid w:val="006F17C9"/>
    <w:rsid w:val="0071711D"/>
    <w:rsid w:val="0076679E"/>
    <w:rsid w:val="00772C36"/>
    <w:rsid w:val="007D5D75"/>
    <w:rsid w:val="007F46AD"/>
    <w:rsid w:val="00817EAC"/>
    <w:rsid w:val="008920DD"/>
    <w:rsid w:val="00894DF1"/>
    <w:rsid w:val="008B26F8"/>
    <w:rsid w:val="009463FB"/>
    <w:rsid w:val="00967420"/>
    <w:rsid w:val="009C6041"/>
    <w:rsid w:val="009F2ED3"/>
    <w:rsid w:val="009F610E"/>
    <w:rsid w:val="00A11630"/>
    <w:rsid w:val="00A83726"/>
    <w:rsid w:val="00A877D1"/>
    <w:rsid w:val="00AD0A77"/>
    <w:rsid w:val="00AF2D6C"/>
    <w:rsid w:val="00B12373"/>
    <w:rsid w:val="00B22752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4E4A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4</cp:revision>
  <cp:lastPrinted>2023-02-01T14:07:00Z</cp:lastPrinted>
  <dcterms:created xsi:type="dcterms:W3CDTF">2023-02-01T15:46:00Z</dcterms:created>
  <dcterms:modified xsi:type="dcterms:W3CDTF">2023-11-24T18:02:00Z</dcterms:modified>
</cp:coreProperties>
</file>