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A723D" w:rsidRPr="000A723D">
        <w:rPr>
          <w:rFonts w:ascii="Times New Roman" w:eastAsia="Times New Roman" w:hAnsi="Times New Roman"/>
          <w:sz w:val="24"/>
          <w:szCs w:val="24"/>
          <w:lang w:eastAsia="ru-RU"/>
        </w:rPr>
        <w:t>відповідно до оголошеної закупівлі ДП «Професійні закупівлі» предмет закупівлі ДК 021-2015:</w:t>
      </w:r>
      <w:r w:rsidR="000A72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A723D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A723D" w:rsidRPr="00975375">
        <w:rPr>
          <w:rFonts w:ascii="Times New Roman" w:eastAsia="Times New Roman" w:hAnsi="Times New Roman"/>
          <w:sz w:val="24"/>
          <w:szCs w:val="24"/>
          <w:lang w:eastAsia="ru-RU"/>
        </w:rPr>
        <w:t>09130000-9 - Нафта і дистиляти (</w:t>
      </w:r>
      <w:r w:rsidR="000A723D">
        <w:rPr>
          <w:rFonts w:ascii="Times New Roman" w:eastAsia="Times New Roman" w:hAnsi="Times New Roman"/>
          <w:sz w:val="24"/>
          <w:szCs w:val="24"/>
          <w:lang w:eastAsia="ru-RU"/>
        </w:rPr>
        <w:t>нафтопродукти</w:t>
      </w:r>
      <w:r w:rsidR="000A723D" w:rsidRPr="0097537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A723D" w:rsidRPr="0020403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A723D" w:rsidRPr="000A723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A72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A723D" w:rsidRPr="000A723D">
        <w:rPr>
          <w:rFonts w:ascii="Times New Roman" w:eastAsia="Times New Roman" w:hAnsi="Times New Roman"/>
          <w:sz w:val="24"/>
          <w:szCs w:val="24"/>
          <w:lang w:eastAsia="ru-RU"/>
        </w:rPr>
        <w:t>відповідно до Річного плану Державної казначейської служби України предмет закупівлі</w:t>
      </w:r>
      <w:r w:rsidR="000A72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75375" w:rsidRPr="00975375">
        <w:rPr>
          <w:rFonts w:ascii="Times New Roman" w:eastAsia="Times New Roman" w:hAnsi="Times New Roman"/>
          <w:sz w:val="24"/>
          <w:szCs w:val="24"/>
          <w:lang w:eastAsia="ru-RU"/>
        </w:rPr>
        <w:t>09130000-9 - Нафта і дистиляти (Бензин автомобільний)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87149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D36E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75375">
        <w:rPr>
          <w:rFonts w:ascii="Times New Roman" w:eastAsia="Times New Roman" w:hAnsi="Times New Roman"/>
          <w:sz w:val="24"/>
          <w:szCs w:val="24"/>
          <w:lang w:val="en-US" w:eastAsia="ru-RU"/>
        </w:rPr>
        <w:t>10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75375">
        <w:rPr>
          <w:rFonts w:ascii="Times New Roman" w:eastAsia="Times New Roman" w:hAnsi="Times New Roman"/>
          <w:sz w:val="24"/>
          <w:szCs w:val="24"/>
          <w:lang w:val="en-US" w:eastAsia="ru-RU"/>
        </w:rPr>
        <w:t>17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D36E18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975375">
        <w:rPr>
          <w:rFonts w:ascii="Times New Roman" w:eastAsia="Times New Roman" w:hAnsi="Times New Roman"/>
          <w:sz w:val="24"/>
          <w:szCs w:val="24"/>
          <w:lang w:val="en-US" w:eastAsia="ru-RU"/>
        </w:rPr>
        <w:t>514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36E1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F610E" w:rsidRPr="00D871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00149D" w:rsidRDefault="00C819C9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14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00149D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00149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0014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36E18" w:rsidRPr="0000149D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 відповідно до розрахунку</w:t>
      </w:r>
      <w:r w:rsidR="00D36E18" w:rsidRPr="000014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36E18" w:rsidRPr="0000149D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D36E18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кошторису на</w:t>
      </w:r>
      <w:r w:rsidR="009F610E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D36E18" w:rsidRPr="0000149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F610E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</w:t>
      </w:r>
      <w:r w:rsidR="001269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0D4E09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69C8">
        <w:rPr>
          <w:rFonts w:ascii="Times New Roman" w:eastAsia="Times New Roman" w:hAnsi="Times New Roman"/>
          <w:sz w:val="24"/>
          <w:szCs w:val="24"/>
          <w:lang w:val="ru-RU" w:eastAsia="ru-RU"/>
        </w:rPr>
        <w:t>104 308</w:t>
      </w:r>
      <w:r w:rsidR="000D4E09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0014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0149D" w:rsidRPr="0000149D" w:rsidRDefault="0000149D" w:rsidP="0000149D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975375">
        <w:rPr>
          <w:rFonts w:ascii="Times New Roman" w:eastAsia="Times New Roman" w:hAnsi="Times New Roman"/>
          <w:sz w:val="24"/>
          <w:szCs w:val="24"/>
          <w:lang w:val="ru-RU" w:eastAsia="ru-RU"/>
        </w:rPr>
        <w:t>104 308,00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7E08AA" w:rsidRDefault="00D417A2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</w:t>
      </w:r>
      <w:r w:rsidR="002618F1" w:rsidRP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розроблено</w:t>
      </w:r>
      <w:r w:rsid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на основі </w:t>
      </w:r>
      <w:r w:rsidR="0045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наказу Міністерства </w:t>
      </w:r>
      <w:r w:rsidR="00455766" w:rsidRPr="007E0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 економіки, торгівлі та сільського господарства України</w:t>
      </w:r>
      <w:r w:rsidR="003A5189" w:rsidRPr="007E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“Про затвердження примі</w:t>
      </w:r>
      <w:r w:rsidR="00A9006C" w:rsidRPr="007E08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A5189" w:rsidRPr="007E0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методики визначення очікуваної вартості предмета закупівлі» від 18.02.2020 № 275 (зі змінами)</w:t>
      </w:r>
      <w:r w:rsidR="008B26F8" w:rsidRPr="007E0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149" w:rsidRPr="007E08AA" w:rsidRDefault="00D579E3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D579E3">
        <w:rPr>
          <w:lang w:eastAsia="ru-RU"/>
        </w:rPr>
        <w:t>Згідно з методом порівняння ринкових цін Методики проведено розрахунок очікуваної вартості закупівлі Послуг (далі - ОВ) з використанням цін (далі - Ц), отриманих в робочому порядку від відповідної уповноваженої особи ЦЗО ДУ «Професійні закупівлі» комерційних пропозицій та здійсненого  аналізу інформації про ціни на пальне, що міститься в мережі інтернет у відкритому доступі станом на 10.10.2023</w:t>
      </w:r>
      <w:bookmarkStart w:id="0" w:name="_GoBack"/>
      <w:bookmarkEnd w:id="0"/>
      <w:r w:rsidR="00D87149" w:rsidRPr="007E08AA">
        <w:rPr>
          <w:lang w:eastAsia="ru-RU"/>
        </w:rPr>
        <w:t>:</w:t>
      </w:r>
    </w:p>
    <w:p w:rsidR="00D87149" w:rsidRPr="007E08AA" w:rsidRDefault="00D87149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7E08AA">
        <w:rPr>
          <w:lang w:eastAsia="ru-RU"/>
        </w:rPr>
        <w:t>Бензин А-95 (Євро 5)</w:t>
      </w:r>
    </w:p>
    <w:p w:rsidR="0000149D" w:rsidRPr="007E08AA" w:rsidRDefault="0000149D" w:rsidP="0000149D">
      <w:pPr>
        <w:pStyle w:val="a5"/>
        <w:spacing w:before="0" w:beforeAutospacing="0" w:after="0" w:afterAutospacing="0"/>
        <w:ind w:firstLine="426"/>
        <w:jc w:val="both"/>
      </w:pPr>
      <w:proofErr w:type="spellStart"/>
      <w:r w:rsidRPr="007E08AA">
        <w:t>Цод</w:t>
      </w:r>
      <w:proofErr w:type="spellEnd"/>
      <w:r w:rsidRPr="007E08AA">
        <w:t>=(Ц1 + Ц2+Ц3)/3=(</w:t>
      </w:r>
      <w:r w:rsidR="00975375">
        <w:t xml:space="preserve">57,60 </w:t>
      </w:r>
      <w:r w:rsidRPr="007E08AA">
        <w:t xml:space="preserve">+ </w:t>
      </w:r>
      <w:r w:rsidR="00975375">
        <w:t>61,20</w:t>
      </w:r>
      <w:r w:rsidRPr="007E08AA">
        <w:t>+</w:t>
      </w:r>
      <w:r w:rsidR="00975375">
        <w:t>57,00</w:t>
      </w:r>
      <w:r w:rsidRPr="007E08AA">
        <w:t>)/3= 5</w:t>
      </w:r>
      <w:r w:rsidR="00975375">
        <w:t>8,60</w:t>
      </w:r>
      <w:r w:rsidRPr="007E08AA">
        <w:t xml:space="preserve"> грн</w:t>
      </w:r>
      <w:r w:rsidR="00C40783" w:rsidRPr="007E08AA">
        <w:t xml:space="preserve">. </w:t>
      </w:r>
    </w:p>
    <w:p w:rsidR="002F7D8B" w:rsidRPr="007E08AA" w:rsidRDefault="002F7D8B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8AA" w:rsidRPr="007E08AA" w:rsidRDefault="00D87149" w:rsidP="0000149D">
      <w:pPr>
        <w:pStyle w:val="a5"/>
        <w:spacing w:before="120" w:beforeAutospacing="0" w:after="0" w:afterAutospacing="0"/>
        <w:ind w:firstLine="426"/>
        <w:jc w:val="both"/>
      </w:pPr>
      <w:r w:rsidRPr="007E08AA">
        <w:rPr>
          <w:lang w:eastAsia="ru-RU"/>
        </w:rPr>
        <w:t xml:space="preserve">ОВ = </w:t>
      </w:r>
      <w:proofErr w:type="spellStart"/>
      <w:r w:rsidRPr="007E08AA">
        <w:rPr>
          <w:lang w:eastAsia="ru-RU"/>
        </w:rPr>
        <w:t>Цод</w:t>
      </w:r>
      <w:proofErr w:type="spellEnd"/>
      <w:r w:rsidRPr="007E08AA">
        <w:rPr>
          <w:lang w:eastAsia="ru-RU"/>
        </w:rPr>
        <w:t xml:space="preserve"> х V= </w:t>
      </w:r>
      <w:r w:rsidR="0000149D" w:rsidRPr="007E08AA">
        <w:rPr>
          <w:lang w:val="ru-RU"/>
        </w:rPr>
        <w:t>5</w:t>
      </w:r>
      <w:r w:rsidR="00975375">
        <w:rPr>
          <w:lang w:val="ru-RU"/>
        </w:rPr>
        <w:t>8,60</w:t>
      </w:r>
      <w:r w:rsidR="0000149D" w:rsidRPr="007E08AA">
        <w:t xml:space="preserve"> грн х 1</w:t>
      </w:r>
      <w:r w:rsidR="00975375">
        <w:t>780</w:t>
      </w:r>
      <w:r w:rsidR="0000149D" w:rsidRPr="007E08AA">
        <w:t xml:space="preserve"> л = </w:t>
      </w:r>
      <w:r w:rsidR="00975375">
        <w:t>104 308,00</w:t>
      </w:r>
      <w:r w:rsidR="0000149D" w:rsidRPr="007E08AA">
        <w:t xml:space="preserve"> грн (з ПДВ)</w:t>
      </w:r>
      <w:r w:rsidR="00C40783" w:rsidRPr="007E08AA">
        <w:t xml:space="preserve">. </w:t>
      </w:r>
    </w:p>
    <w:p w:rsidR="00C40783" w:rsidRPr="0000149D" w:rsidRDefault="00C40783" w:rsidP="0000149D">
      <w:pPr>
        <w:pStyle w:val="a5"/>
        <w:spacing w:before="120" w:beforeAutospacing="0" w:after="0" w:afterAutospacing="0"/>
        <w:ind w:firstLine="426"/>
        <w:jc w:val="both"/>
      </w:pPr>
      <w:r w:rsidRPr="007E08AA">
        <w:t xml:space="preserve">Очікувана вартість визначена у розмірі </w:t>
      </w:r>
      <w:r w:rsidR="00975375">
        <w:t>104 308,</w:t>
      </w:r>
      <w:r w:rsidRPr="007E08AA">
        <w:t>00 грн (з ПДВ).</w:t>
      </w:r>
      <w:r>
        <w:t xml:space="preserve"> </w:t>
      </w:r>
    </w:p>
    <w:p w:rsidR="00B12373" w:rsidRPr="00204038" w:rsidRDefault="00B12373" w:rsidP="00D87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2373" w:rsidRPr="0020403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0149D"/>
    <w:rsid w:val="000210D2"/>
    <w:rsid w:val="00035765"/>
    <w:rsid w:val="00083B42"/>
    <w:rsid w:val="000A723D"/>
    <w:rsid w:val="000B1F80"/>
    <w:rsid w:val="000C58C4"/>
    <w:rsid w:val="000D292C"/>
    <w:rsid w:val="000D4E09"/>
    <w:rsid w:val="00115DB9"/>
    <w:rsid w:val="001269C8"/>
    <w:rsid w:val="0015274D"/>
    <w:rsid w:val="001D4CD5"/>
    <w:rsid w:val="001F3234"/>
    <w:rsid w:val="001F3A51"/>
    <w:rsid w:val="00204038"/>
    <w:rsid w:val="00214C14"/>
    <w:rsid w:val="002618F1"/>
    <w:rsid w:val="002E73F0"/>
    <w:rsid w:val="002F7D8B"/>
    <w:rsid w:val="00347FC7"/>
    <w:rsid w:val="00370C4C"/>
    <w:rsid w:val="0038019F"/>
    <w:rsid w:val="003920C0"/>
    <w:rsid w:val="003A5189"/>
    <w:rsid w:val="00455766"/>
    <w:rsid w:val="004D4894"/>
    <w:rsid w:val="005621FD"/>
    <w:rsid w:val="00575E3F"/>
    <w:rsid w:val="00595B53"/>
    <w:rsid w:val="006065A6"/>
    <w:rsid w:val="006124A8"/>
    <w:rsid w:val="0063482B"/>
    <w:rsid w:val="00691B46"/>
    <w:rsid w:val="006A1BE5"/>
    <w:rsid w:val="006D6144"/>
    <w:rsid w:val="0070478B"/>
    <w:rsid w:val="0071711D"/>
    <w:rsid w:val="00772C36"/>
    <w:rsid w:val="007B14B4"/>
    <w:rsid w:val="007E08AA"/>
    <w:rsid w:val="008920DD"/>
    <w:rsid w:val="008B26F8"/>
    <w:rsid w:val="00967420"/>
    <w:rsid w:val="00975375"/>
    <w:rsid w:val="009C2A02"/>
    <w:rsid w:val="009E2BDF"/>
    <w:rsid w:val="009F610E"/>
    <w:rsid w:val="00A21AD8"/>
    <w:rsid w:val="00A83726"/>
    <w:rsid w:val="00A9006C"/>
    <w:rsid w:val="00B12373"/>
    <w:rsid w:val="00B44B35"/>
    <w:rsid w:val="00B6060F"/>
    <w:rsid w:val="00C04811"/>
    <w:rsid w:val="00C40783"/>
    <w:rsid w:val="00C50EBF"/>
    <w:rsid w:val="00C819C9"/>
    <w:rsid w:val="00D36E18"/>
    <w:rsid w:val="00D417A2"/>
    <w:rsid w:val="00D579E3"/>
    <w:rsid w:val="00D87149"/>
    <w:rsid w:val="00DC4F23"/>
    <w:rsid w:val="00DD4E4A"/>
    <w:rsid w:val="00E30D85"/>
    <w:rsid w:val="00E33508"/>
    <w:rsid w:val="00E33FD8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B72C"/>
  <w15:docId w15:val="{5B7BF64B-FC9C-4B2A-8218-10DB5265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1700</Words>
  <Characters>970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Мельник Наталія Олександрівна</cp:lastModifiedBy>
  <cp:revision>11</cp:revision>
  <cp:lastPrinted>2023-10-18T07:30:00Z</cp:lastPrinted>
  <dcterms:created xsi:type="dcterms:W3CDTF">2023-08-10T11:29:00Z</dcterms:created>
  <dcterms:modified xsi:type="dcterms:W3CDTF">2023-10-18T12:07:00Z</dcterms:modified>
</cp:coreProperties>
</file>