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32D" w:rsidRPr="003773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E363C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363C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E363C8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31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E363C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224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083B42" w:rsidRPr="00BF42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4A7467" w:rsidRPr="004A746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50</w:t>
      </w:r>
      <w:r w:rsidR="0006430F" w:rsidRPr="001739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F2D6C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505</w:t>
      </w:r>
      <w:r w:rsidR="0006430F" w:rsidRPr="001739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38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481</w:t>
      </w:r>
      <w:r w:rsidR="0017395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7395E">
        <w:rPr>
          <w:rFonts w:ascii="Times New Roman" w:eastAsia="Times New Roman" w:hAnsi="Times New Roman"/>
          <w:sz w:val="24"/>
          <w:szCs w:val="24"/>
          <w:lang w:val="ru-RU" w:eastAsia="ru-RU"/>
        </w:rPr>
        <w:t>678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,39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817EAC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15274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 НКРЕКП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1799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EAC" w:rsidRPr="00817EAC">
        <w:rPr>
          <w:rFonts w:ascii="Times New Roman" w:hAnsi="Times New Roman" w:cs="Times New Roman"/>
          <w:sz w:val="24"/>
          <w:szCs w:val="24"/>
        </w:rPr>
        <w:t xml:space="preserve">«Про встановлення тарифів на послуги з розподілу електричної енергії </w:t>
      </w:r>
      <w:proofErr w:type="spellStart"/>
      <w:r w:rsidR="00817EAC" w:rsidRPr="00817EA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817EAC" w:rsidRPr="00817EAC">
        <w:rPr>
          <w:rFonts w:ascii="Times New Roman" w:hAnsi="Times New Roman" w:cs="Times New Roman"/>
          <w:sz w:val="24"/>
          <w:szCs w:val="24"/>
        </w:rPr>
        <w:t xml:space="preserve"> «ДТЕК </w:t>
      </w:r>
      <w:r w:rsidR="00817EAC" w:rsidRPr="00817EAC">
        <w:rPr>
          <w:rFonts w:ascii="Times New Roman" w:hAnsi="Times New Roman" w:cs="Times New Roman"/>
          <w:caps/>
          <w:sz w:val="24"/>
          <w:szCs w:val="24"/>
        </w:rPr>
        <w:t>Київські електромережі</w:t>
      </w:r>
      <w:r w:rsidR="00817EAC" w:rsidRPr="00817EAC">
        <w:rPr>
          <w:rFonts w:ascii="Times New Roman" w:hAnsi="Times New Roman" w:cs="Times New Roman"/>
          <w:sz w:val="24"/>
          <w:szCs w:val="24"/>
        </w:rPr>
        <w:t>» із застосуванням стимулюючого регулювання»</w:t>
      </w:r>
      <w:r w:rsidR="003920C0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9C60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6F17C9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17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3E197A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споживання на 202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820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BB3D1D">
        <w:rPr>
          <w:rFonts w:ascii="Times New Roman" w:eastAsia="Times New Roman" w:hAnsi="Times New Roman" w:cs="Times New Roman"/>
          <w:sz w:val="24"/>
          <w:szCs w:val="24"/>
          <w:lang w:eastAsia="ru-RU"/>
        </w:rPr>
        <w:t>*год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 на момент проведення </w:t>
      </w:r>
      <w:proofErr w:type="spellStart"/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BB3D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87268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ПДВ. Загальна вартість предмета закупівлі на 202</w:t>
      </w:r>
      <w:r w:rsid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="003E1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EAC" w:rsidRDefault="00817EAC" w:rsidP="00817E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817EAC" w:rsidRDefault="003E197A" w:rsidP="00817EA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= </w:t>
      </w:r>
      <w:r w:rsidR="000D4E09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820</w:t>
      </w:r>
      <w:r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 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202</w:t>
      </w:r>
      <w:r w:rsidR="00772C36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7D5D75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0,</w:t>
      </w:r>
      <w:r w:rsidR="00BB3D1D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87268</w:t>
      </w:r>
      <w:r w:rsidR="00772C36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7D5D75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48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D5D75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67</w:t>
      </w:r>
      <w:r w:rsidR="007D5D75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8,</w:t>
      </w:r>
      <w:r w:rsidR="00817EAC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39</w:t>
      </w:r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грн</w:t>
      </w:r>
      <w:proofErr w:type="spellEnd"/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ПДВ.</w:t>
      </w:r>
    </w:p>
    <w:sectPr w:rsidR="00B12373" w:rsidRPr="00817EAC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95B53"/>
    <w:rsid w:val="006065A6"/>
    <w:rsid w:val="006124A8"/>
    <w:rsid w:val="00691068"/>
    <w:rsid w:val="00691B46"/>
    <w:rsid w:val="006A1BE5"/>
    <w:rsid w:val="006B7798"/>
    <w:rsid w:val="006D338E"/>
    <w:rsid w:val="006D6144"/>
    <w:rsid w:val="006F17C9"/>
    <w:rsid w:val="0071711D"/>
    <w:rsid w:val="00772C36"/>
    <w:rsid w:val="007D5D75"/>
    <w:rsid w:val="00817EAC"/>
    <w:rsid w:val="008920DD"/>
    <w:rsid w:val="00894DF1"/>
    <w:rsid w:val="008B26F8"/>
    <w:rsid w:val="009463FB"/>
    <w:rsid w:val="00967420"/>
    <w:rsid w:val="009C6041"/>
    <w:rsid w:val="009F610E"/>
    <w:rsid w:val="00A83726"/>
    <w:rsid w:val="00A877D1"/>
    <w:rsid w:val="00AD0A77"/>
    <w:rsid w:val="00AF2D6C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2</cp:revision>
  <cp:lastPrinted>2023-02-01T14:07:00Z</cp:lastPrinted>
  <dcterms:created xsi:type="dcterms:W3CDTF">2023-02-01T15:46:00Z</dcterms:created>
  <dcterms:modified xsi:type="dcterms:W3CDTF">2023-02-01T15:46:00Z</dcterms:modified>
</cp:coreProperties>
</file>