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  <w:r w:rsidR="009C604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2471D" w:rsidRPr="0082471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</w:t>
      </w:r>
      <w:r w:rsidR="0082471D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Послуги із забезпечення перетікань реактивної електричної енергії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7F743A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7F74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7F743A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93308" w:rsidRPr="007F743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F743A" w:rsidRPr="007F743A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9F610E" w:rsidRPr="007F743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308" w:rsidRPr="007F743A">
        <w:rPr>
          <w:rFonts w:ascii="Times New Roman" w:eastAsia="Times New Roman" w:hAnsi="Times New Roman"/>
          <w:sz w:val="24"/>
          <w:szCs w:val="24"/>
          <w:lang w:val="ru-RU" w:eastAsia="ru-RU"/>
        </w:rPr>
        <w:t>01</w:t>
      </w:r>
      <w:r w:rsidR="009F610E" w:rsidRPr="007F743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F743A" w:rsidRPr="007F743A">
        <w:rPr>
          <w:rFonts w:ascii="Times New Roman" w:eastAsia="Times New Roman" w:hAnsi="Times New Roman"/>
          <w:sz w:val="24"/>
          <w:szCs w:val="24"/>
          <w:lang w:val="en-US" w:eastAsia="ru-RU"/>
        </w:rPr>
        <w:t>31</w:t>
      </w:r>
      <w:r w:rsidR="009F610E" w:rsidRPr="007F743A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6F17C9" w:rsidRPr="007F74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743A" w:rsidRPr="007F743A">
        <w:rPr>
          <w:rFonts w:ascii="Times New Roman" w:eastAsia="Times New Roman" w:hAnsi="Times New Roman"/>
          <w:sz w:val="24"/>
          <w:szCs w:val="24"/>
          <w:lang w:val="en-US" w:eastAsia="ru-RU"/>
        </w:rPr>
        <w:t>4933-a</w:t>
      </w:r>
      <w:r w:rsidR="009F610E" w:rsidRPr="007F74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</w:t>
      </w:r>
      <w:r w:rsidR="009F610E" w:rsidRPr="00735934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r w:rsidR="00083B42" w:rsidRPr="0073593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ослуг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із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забезпечення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перетікан</w:t>
      </w:r>
      <w:r w:rsidR="00E8406D">
        <w:rPr>
          <w:rFonts w:ascii="Times New Roman" w:eastAsia="Times New Roman" w:hAnsi="Times New Roman"/>
          <w:sz w:val="24"/>
          <w:szCs w:val="24"/>
          <w:lang w:val="ru-RU" w:eastAsia="ru-RU"/>
        </w:rPr>
        <w:t>ь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реактивної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електричної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енергії</w:t>
      </w:r>
      <w:proofErr w:type="spellEnd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розрахунку</w:t>
      </w:r>
      <w:r w:rsidR="00E8406D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видатків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82471D" w:rsidRPr="0082471D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E8406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82471D" w:rsidRPr="0082471D">
        <w:rPr>
          <w:rFonts w:ascii="Times New Roman" w:eastAsia="Times New Roman" w:hAnsi="Times New Roman"/>
          <w:sz w:val="24"/>
          <w:szCs w:val="24"/>
          <w:lang w:val="ru-RU" w:eastAsia="ru-RU"/>
        </w:rPr>
        <w:t>20 368</w:t>
      </w:r>
      <w:r w:rsidR="00AF2D6C">
        <w:rPr>
          <w:rFonts w:ascii="Times New Roman" w:eastAsia="Times New Roman" w:hAnsi="Times New Roman"/>
          <w:sz w:val="24"/>
          <w:szCs w:val="24"/>
          <w:lang w:val="ru-RU" w:eastAsia="ru-RU"/>
        </w:rPr>
        <w:t>,3</w:t>
      </w:r>
      <w:r w:rsidR="0082471D" w:rsidRPr="0082471D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2471D" w:rsidRPr="0082471D">
        <w:rPr>
          <w:rFonts w:ascii="Times New Roman" w:eastAsia="Times New Roman" w:hAnsi="Times New Roman"/>
          <w:sz w:val="24"/>
          <w:szCs w:val="24"/>
          <w:lang w:val="ru-RU" w:eastAsia="ru-RU"/>
        </w:rPr>
        <w:t>20 368</w:t>
      </w:r>
      <w:r w:rsidR="0082471D">
        <w:rPr>
          <w:rFonts w:ascii="Times New Roman" w:eastAsia="Times New Roman" w:hAnsi="Times New Roman"/>
          <w:sz w:val="24"/>
          <w:szCs w:val="24"/>
          <w:lang w:val="ru-RU" w:eastAsia="ru-RU"/>
        </w:rPr>
        <w:t>,3</w:t>
      </w:r>
      <w:r w:rsidR="0082471D" w:rsidRPr="0082471D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97A" w:rsidRPr="0082471D" w:rsidRDefault="0082471D" w:rsidP="00E84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Очікуваний обсяг надання послуг із забезпечення перетікан</w:t>
      </w:r>
      <w:r w:rsidR="00E840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реактивної електричної енергії визнач</w:t>
      </w:r>
      <w:proofErr w:type="spellStart"/>
      <w:r w:rsidR="00C9110B" w:rsidRPr="00C911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ений</w:t>
      </w:r>
      <w:proofErr w:type="spellEnd"/>
      <w:r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фактичними даними наданих послуг у аналогічному періоді попереднього року</w:t>
      </w:r>
      <w:r w:rsidR="00C911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5D75" w:rsidRPr="0082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97A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послуг </w:t>
      </w:r>
      <w:r w:rsidR="003C4230"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із забезпечення </w:t>
      </w: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перетікань </w:t>
      </w:r>
      <w:r w:rsidR="003C4230"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реактивної електричної енергії</w:t>
      </w:r>
      <w:r w:rsidR="003C4230"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</w:t>
      </w:r>
      <w:r w:rsidR="00AA6B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добуток вартості факти</w:t>
      </w:r>
      <w:r w:rsidR="000627F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наданих послуг у аналогічному періоді поперед</w:t>
      </w:r>
      <w:r w:rsidR="00C91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 року та індексу інфляції.</w:t>
      </w:r>
    </w:p>
    <w:p w:rsidR="0082471D" w:rsidRPr="00A63948" w:rsidRDefault="00C9110B" w:rsidP="00C91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3948" w:rsidRPr="00A63948">
        <w:rPr>
          <w:rFonts w:ascii="Times New Roman" w:hAnsi="Times New Roman" w:cs="Times New Roman"/>
          <w:sz w:val="24"/>
          <w:szCs w:val="24"/>
        </w:rPr>
        <w:t>чікувана вартість</w:t>
      </w:r>
      <w:r w:rsidR="00A63948" w:rsidRPr="00A63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послуг із забезпечення перетікань реактивної електричної енергії становить </w:t>
      </w:r>
      <w:r w:rsidR="00A63948" w:rsidRPr="00AA6B39">
        <w:rPr>
          <w:rFonts w:ascii="Times New Roman" w:hAnsi="Times New Roman" w:cs="Times New Roman"/>
          <w:b/>
          <w:sz w:val="24"/>
          <w:szCs w:val="24"/>
        </w:rPr>
        <w:t>20 368,38 грн</w:t>
      </w:r>
      <w:r w:rsidR="00A63948" w:rsidRPr="00A63948">
        <w:rPr>
          <w:rFonts w:ascii="Times New Roman" w:hAnsi="Times New Roman" w:cs="Times New Roman"/>
          <w:sz w:val="24"/>
          <w:szCs w:val="24"/>
        </w:rPr>
        <w:t>.</w:t>
      </w:r>
    </w:p>
    <w:sectPr w:rsidR="0082471D" w:rsidRPr="00A63948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27FE"/>
    <w:rsid w:val="0006430F"/>
    <w:rsid w:val="00083B42"/>
    <w:rsid w:val="000B1F80"/>
    <w:rsid w:val="000C58C4"/>
    <w:rsid w:val="000D292C"/>
    <w:rsid w:val="000D4E09"/>
    <w:rsid w:val="0015274D"/>
    <w:rsid w:val="001F3A51"/>
    <w:rsid w:val="00204038"/>
    <w:rsid w:val="00214C14"/>
    <w:rsid w:val="00233345"/>
    <w:rsid w:val="002F5EE4"/>
    <w:rsid w:val="002F7D8B"/>
    <w:rsid w:val="00347FC7"/>
    <w:rsid w:val="00370C4C"/>
    <w:rsid w:val="0037107F"/>
    <w:rsid w:val="0038019F"/>
    <w:rsid w:val="003920C0"/>
    <w:rsid w:val="003B6F8D"/>
    <w:rsid w:val="003C4230"/>
    <w:rsid w:val="003E197A"/>
    <w:rsid w:val="004A7467"/>
    <w:rsid w:val="005621FD"/>
    <w:rsid w:val="00575E3F"/>
    <w:rsid w:val="00595B53"/>
    <w:rsid w:val="006065A6"/>
    <w:rsid w:val="006124A8"/>
    <w:rsid w:val="00691B46"/>
    <w:rsid w:val="006A1BE5"/>
    <w:rsid w:val="006B7798"/>
    <w:rsid w:val="006D338E"/>
    <w:rsid w:val="006D6144"/>
    <w:rsid w:val="006F17C9"/>
    <w:rsid w:val="00706948"/>
    <w:rsid w:val="0071711D"/>
    <w:rsid w:val="00735934"/>
    <w:rsid w:val="00772C36"/>
    <w:rsid w:val="007D277F"/>
    <w:rsid w:val="007D5D75"/>
    <w:rsid w:val="007F743A"/>
    <w:rsid w:val="0082471D"/>
    <w:rsid w:val="008920DD"/>
    <w:rsid w:val="008B26F8"/>
    <w:rsid w:val="008F59EE"/>
    <w:rsid w:val="009463FB"/>
    <w:rsid w:val="00967420"/>
    <w:rsid w:val="009C6041"/>
    <w:rsid w:val="009F610E"/>
    <w:rsid w:val="00A63948"/>
    <w:rsid w:val="00A83726"/>
    <w:rsid w:val="00A877D1"/>
    <w:rsid w:val="00AA6B39"/>
    <w:rsid w:val="00AD0A77"/>
    <w:rsid w:val="00AF2D6C"/>
    <w:rsid w:val="00B0092E"/>
    <w:rsid w:val="00B12373"/>
    <w:rsid w:val="00B44B35"/>
    <w:rsid w:val="00B6060F"/>
    <w:rsid w:val="00BB3D1D"/>
    <w:rsid w:val="00C429FD"/>
    <w:rsid w:val="00C50EBF"/>
    <w:rsid w:val="00C819C9"/>
    <w:rsid w:val="00C9110B"/>
    <w:rsid w:val="00CA4C89"/>
    <w:rsid w:val="00D417A2"/>
    <w:rsid w:val="00D51833"/>
    <w:rsid w:val="00D800C7"/>
    <w:rsid w:val="00D942D7"/>
    <w:rsid w:val="00DD4E4A"/>
    <w:rsid w:val="00DF19D6"/>
    <w:rsid w:val="00E33508"/>
    <w:rsid w:val="00E33FD8"/>
    <w:rsid w:val="00E8406D"/>
    <w:rsid w:val="00F9330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3</cp:revision>
  <cp:lastPrinted>2022-01-28T08:42:00Z</cp:lastPrinted>
  <dcterms:created xsi:type="dcterms:W3CDTF">2023-02-01T15:45:00Z</dcterms:created>
  <dcterms:modified xsi:type="dcterms:W3CDTF">2023-02-01T16:11:00Z</dcterms:modified>
</cp:coreProperties>
</file>