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(відповідно до пункту 4</w:t>
      </w:r>
      <w:r w:rsidRPr="00637669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63766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37669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63766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казначейська служба України; вул. Бастіонна, </w:t>
      </w:r>
      <w:smartTag w:uri="urn:schemas-microsoft-com:office:smarttags" w:element="metricconverter">
        <w:smartTagPr>
          <w:attr w:name="ProductID" w:val="6, м"/>
        </w:smartTagPr>
        <w:r w:rsidRPr="00637669">
          <w:rPr>
            <w:rFonts w:ascii="Times New Roman" w:eastAsia="Times New Roman" w:hAnsi="Times New Roman"/>
            <w:sz w:val="28"/>
            <w:szCs w:val="28"/>
            <w:lang w:eastAsia="ru-RU"/>
          </w:rPr>
          <w:t>6, м</w:t>
        </w:r>
      </w:smartTag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. Київ, 01601; код за ЄДРПОУ – 37567646; категорія замовника – орган державної влади.</w:t>
      </w:r>
    </w:p>
    <w:p w:rsidR="006A1BE5" w:rsidRPr="00637669" w:rsidRDefault="000B1F80" w:rsidP="006A1BE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359C0" w:rsidRPr="009359C0">
        <w:rPr>
          <w:rFonts w:ascii="Times New Roman" w:hAnsi="Times New Roman"/>
          <w:sz w:val="28"/>
          <w:szCs w:val="28"/>
        </w:rPr>
        <w:t>«</w:t>
      </w:r>
      <w:r w:rsidR="009359C0" w:rsidRPr="009359C0">
        <w:rPr>
          <w:rFonts w:ascii="Times New Roman" w:hAnsi="Times New Roman"/>
          <w:sz w:val="28"/>
          <w:lang w:val="ru-RU"/>
        </w:rPr>
        <w:t xml:space="preserve">72210000-0 - </w:t>
      </w:r>
      <w:r w:rsidR="009359C0" w:rsidRPr="009359C0">
        <w:rPr>
          <w:rFonts w:ascii="Times New Roman" w:hAnsi="Times New Roman"/>
          <w:sz w:val="28"/>
        </w:rPr>
        <w:t>Послуги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з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розробки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пакетів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програмного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забезпечення</w:t>
      </w:r>
      <w:r w:rsidR="009359C0" w:rsidRPr="009359C0">
        <w:rPr>
          <w:rFonts w:ascii="Times New Roman" w:hAnsi="Times New Roman"/>
          <w:sz w:val="28"/>
          <w:lang w:val="ru-RU"/>
        </w:rPr>
        <w:t xml:space="preserve"> (</w:t>
      </w:r>
      <w:r w:rsidR="009359C0" w:rsidRPr="009359C0">
        <w:rPr>
          <w:rFonts w:ascii="Times New Roman" w:hAnsi="Times New Roman"/>
          <w:sz w:val="28"/>
        </w:rPr>
        <w:t>Послуги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з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придбання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спеціального програмного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забезпечення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до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програмно</w:t>
      </w:r>
      <w:r w:rsidR="009359C0" w:rsidRPr="009359C0">
        <w:rPr>
          <w:rFonts w:ascii="Times New Roman" w:hAnsi="Times New Roman"/>
          <w:sz w:val="28"/>
          <w:lang w:val="ru-RU"/>
        </w:rPr>
        <w:t>-</w:t>
      </w:r>
      <w:r w:rsidR="009359C0" w:rsidRPr="009359C0">
        <w:rPr>
          <w:rFonts w:ascii="Times New Roman" w:hAnsi="Times New Roman"/>
          <w:sz w:val="28"/>
        </w:rPr>
        <w:t>технічного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комплексу</w:t>
      </w:r>
      <w:r w:rsidR="009359C0" w:rsidRPr="009359C0">
        <w:rPr>
          <w:rFonts w:ascii="Times New Roman" w:hAnsi="Times New Roman"/>
          <w:sz w:val="28"/>
          <w:lang w:val="ru-RU"/>
        </w:rPr>
        <w:t xml:space="preserve"> «</w:t>
      </w:r>
      <w:r w:rsidR="009359C0" w:rsidRPr="009359C0">
        <w:rPr>
          <w:rFonts w:ascii="Times New Roman" w:hAnsi="Times New Roman"/>
          <w:sz w:val="28"/>
        </w:rPr>
        <w:t>Акредитований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центр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сертифікації</w:t>
      </w:r>
      <w:r w:rsidR="009359C0" w:rsidRPr="009359C0">
        <w:rPr>
          <w:rFonts w:ascii="Times New Roman" w:hAnsi="Times New Roman"/>
          <w:sz w:val="28"/>
          <w:lang w:val="ru-RU"/>
        </w:rPr>
        <w:t xml:space="preserve"> </w:t>
      </w:r>
      <w:r w:rsidR="009359C0" w:rsidRPr="009359C0">
        <w:rPr>
          <w:rFonts w:ascii="Times New Roman" w:hAnsi="Times New Roman"/>
          <w:sz w:val="28"/>
        </w:rPr>
        <w:t>ключів</w:t>
      </w:r>
      <w:r w:rsidR="009359C0" w:rsidRPr="009359C0">
        <w:rPr>
          <w:rFonts w:ascii="Times New Roman" w:hAnsi="Times New Roman"/>
          <w:sz w:val="28"/>
          <w:lang w:val="ru-RU"/>
        </w:rPr>
        <w:t xml:space="preserve"> «</w:t>
      </w:r>
      <w:proofErr w:type="spellStart"/>
      <w:r w:rsidR="009359C0" w:rsidRPr="009359C0">
        <w:rPr>
          <w:rFonts w:ascii="Times New Roman" w:hAnsi="Times New Roman"/>
          <w:sz w:val="28"/>
          <w:lang w:val="en-US"/>
        </w:rPr>
        <w:t>CryptoKDC</w:t>
      </w:r>
      <w:proofErr w:type="spellEnd"/>
      <w:r w:rsidR="009359C0" w:rsidRPr="009359C0">
        <w:rPr>
          <w:rFonts w:ascii="Times New Roman" w:hAnsi="Times New Roman"/>
          <w:sz w:val="28"/>
          <w:lang w:val="ru-RU"/>
        </w:rPr>
        <w:t>»)»</w:t>
      </w:r>
      <w:r w:rsidR="0044701B">
        <w:rPr>
          <w:rFonts w:ascii="Times New Roman" w:hAnsi="Times New Roman"/>
          <w:sz w:val="28"/>
          <w:lang w:val="ru-RU"/>
        </w:rPr>
        <w:t>.</w:t>
      </w:r>
    </w:p>
    <w:p w:rsidR="000B1F80" w:rsidRPr="007F6D18" w:rsidRDefault="000B1F80" w:rsidP="00A14BB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</w:p>
    <w:p w:rsidR="00B12373" w:rsidRPr="00637669" w:rsidRDefault="00595B53" w:rsidP="00A14BB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F8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A95F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52860" w:rsidRPr="00A95F86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електронних довірчих послуг.</w:t>
      </w:r>
    </w:p>
    <w:p w:rsidR="00B6060F" w:rsidRPr="00637669" w:rsidRDefault="00C819C9" w:rsidP="00A14BB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D4B6A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4B6A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розмір бюджетного призначення </w:t>
      </w:r>
      <w:r w:rsidR="00A14BB3" w:rsidRPr="00637669">
        <w:rPr>
          <w:rFonts w:ascii="Times New Roman" w:eastAsia="Times New Roman" w:hAnsi="Times New Roman"/>
          <w:sz w:val="28"/>
          <w:szCs w:val="28"/>
          <w:lang w:eastAsia="ru-RU"/>
        </w:rPr>
        <w:t>визначений відповідно до розр</w:t>
      </w:r>
      <w:r w:rsidR="00736950">
        <w:rPr>
          <w:rFonts w:ascii="Times New Roman" w:eastAsia="Times New Roman" w:hAnsi="Times New Roman"/>
          <w:sz w:val="28"/>
          <w:szCs w:val="28"/>
          <w:lang w:eastAsia="ru-RU"/>
        </w:rPr>
        <w:t>ахунку проекту кошторису на 2022</w:t>
      </w:r>
      <w:r w:rsidR="00A14BB3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</w:p>
    <w:p w:rsidR="00952860" w:rsidRPr="00637669" w:rsidRDefault="00952860" w:rsidP="0095286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4701B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 000,00 </w:t>
      </w:r>
      <w:proofErr w:type="spellStart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B12373" w:rsidRPr="00637669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D1C02" w:rsidRDefault="00A3069F" w:rsidP="005D1C02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Управлінням (Центру) сертифікації ключів, відповідно до </w:t>
      </w:r>
      <w:r w:rsidRPr="00A3069F">
        <w:rPr>
          <w:sz w:val="28"/>
          <w:szCs w:val="28"/>
        </w:rPr>
        <w:t>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</w:t>
      </w:r>
      <w:r>
        <w:rPr>
          <w:sz w:val="28"/>
          <w:szCs w:val="28"/>
        </w:rPr>
        <w:t xml:space="preserve"> </w:t>
      </w:r>
      <w:r w:rsidR="005D1C02" w:rsidRPr="0087670E">
        <w:rPr>
          <w:sz w:val="28"/>
          <w:szCs w:val="28"/>
        </w:rPr>
        <w:t>проведено</w:t>
      </w:r>
      <w:r w:rsidR="005D1C02" w:rsidRPr="00AC7CB3">
        <w:rPr>
          <w:color w:val="000000"/>
          <w:sz w:val="28"/>
          <w:szCs w:val="28"/>
        </w:rPr>
        <w:t xml:space="preserve"> </w:t>
      </w:r>
      <w:r w:rsidR="005D1C02">
        <w:rPr>
          <w:color w:val="000000"/>
          <w:sz w:val="28"/>
          <w:szCs w:val="28"/>
        </w:rPr>
        <w:t>аналіз</w:t>
      </w:r>
      <w:r w:rsidR="005D1C02" w:rsidRPr="005368D8">
        <w:rPr>
          <w:color w:val="000000"/>
          <w:sz w:val="28"/>
          <w:szCs w:val="28"/>
        </w:rPr>
        <w:t xml:space="preserve"> відкритих даних, що містяться в електронній системі закупівель «</w:t>
      </w:r>
      <w:proofErr w:type="spellStart"/>
      <w:r w:rsidR="005D1C02" w:rsidRPr="005368D8">
        <w:rPr>
          <w:color w:val="000000"/>
          <w:sz w:val="28"/>
          <w:szCs w:val="28"/>
          <w:lang w:val="en-US"/>
        </w:rPr>
        <w:t>ProZorro</w:t>
      </w:r>
      <w:proofErr w:type="spellEnd"/>
      <w:r w:rsidR="005D1C02" w:rsidRPr="005368D8">
        <w:rPr>
          <w:color w:val="000000"/>
          <w:sz w:val="28"/>
          <w:szCs w:val="28"/>
        </w:rPr>
        <w:t>»</w:t>
      </w:r>
      <w:r w:rsidR="005D1C02">
        <w:rPr>
          <w:color w:val="000000"/>
          <w:sz w:val="28"/>
          <w:szCs w:val="28"/>
        </w:rPr>
        <w:t xml:space="preserve"> (далі – ЕСЗ),</w:t>
      </w:r>
      <w:r w:rsidR="005D1C02" w:rsidRPr="00AC7CB3">
        <w:rPr>
          <w:color w:val="000000"/>
          <w:sz w:val="28"/>
          <w:szCs w:val="28"/>
        </w:rPr>
        <w:t xml:space="preserve"> </w:t>
      </w:r>
      <w:r w:rsidR="005D1C02" w:rsidRPr="005368D8">
        <w:rPr>
          <w:color w:val="000000"/>
          <w:sz w:val="28"/>
          <w:szCs w:val="28"/>
        </w:rPr>
        <w:t>на предмет проведених замовниками закупівель</w:t>
      </w:r>
      <w:r w:rsidR="005D1C02">
        <w:rPr>
          <w:color w:val="000000"/>
          <w:sz w:val="28"/>
          <w:szCs w:val="28"/>
        </w:rPr>
        <w:t xml:space="preserve"> п</w:t>
      </w:r>
      <w:r w:rsidR="005D1C02" w:rsidRPr="005368D8">
        <w:rPr>
          <w:color w:val="000000"/>
          <w:sz w:val="28"/>
          <w:szCs w:val="28"/>
        </w:rPr>
        <w:t>рограмної продукції, аналогічної предмету закупівлі даної закупівлі, що завершились укладанням договорів</w:t>
      </w:r>
      <w:r w:rsidR="005D1C02">
        <w:rPr>
          <w:color w:val="000000"/>
          <w:sz w:val="28"/>
          <w:szCs w:val="28"/>
        </w:rPr>
        <w:t>.</w:t>
      </w:r>
    </w:p>
    <w:p w:rsidR="005D1C02" w:rsidRDefault="005D1C02" w:rsidP="005D1C02">
      <w:pPr>
        <w:pStyle w:val="a5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При цьому враховано, що склад Програмної продукції повинен бути повністю сумісний з </w:t>
      </w:r>
      <w:r>
        <w:rPr>
          <w:sz w:val="28"/>
        </w:rPr>
        <w:t>компонентами</w:t>
      </w:r>
      <w:r w:rsidRPr="000505D8">
        <w:rPr>
          <w:sz w:val="28"/>
        </w:rPr>
        <w:t xml:space="preserve"> програмно-технічного комплексу «Акредитований центр сертифікації ключів «</w:t>
      </w:r>
      <w:proofErr w:type="spellStart"/>
      <w:r w:rsidRPr="000505D8">
        <w:rPr>
          <w:sz w:val="28"/>
          <w:lang w:val="en-US"/>
        </w:rPr>
        <w:t>CryptoKDC</w:t>
      </w:r>
      <w:proofErr w:type="spellEnd"/>
      <w:r w:rsidRPr="000505D8">
        <w:rPr>
          <w:sz w:val="28"/>
        </w:rPr>
        <w:t>»</w:t>
      </w:r>
      <w:r>
        <w:rPr>
          <w:sz w:val="28"/>
        </w:rPr>
        <w:t>.</w:t>
      </w:r>
    </w:p>
    <w:p w:rsidR="005D1C02" w:rsidRDefault="005D1C02" w:rsidP="005D1C02">
      <w:pPr>
        <w:pStyle w:val="a5"/>
        <w:spacing w:before="12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результатами аналізу встановлено неможливість використання відомостей з ЕСЗ у </w:t>
      </w:r>
      <w:proofErr w:type="spellStart"/>
      <w:r>
        <w:rPr>
          <w:rFonts w:eastAsia="Calibri"/>
          <w:sz w:val="28"/>
          <w:szCs w:val="28"/>
          <w:lang w:eastAsia="en-US"/>
        </w:rPr>
        <w:t>зв</w:t>
      </w:r>
      <w:proofErr w:type="spellEnd"/>
      <w:r w:rsidRPr="002D2B7A">
        <w:rPr>
          <w:rFonts w:eastAsia="Calibri"/>
          <w:sz w:val="28"/>
          <w:szCs w:val="28"/>
          <w:lang w:val="ru-RU" w:eastAsia="en-US"/>
        </w:rPr>
        <w:t>’</w:t>
      </w:r>
      <w:proofErr w:type="spellStart"/>
      <w:r>
        <w:rPr>
          <w:rFonts w:eastAsia="Calibri"/>
          <w:sz w:val="28"/>
          <w:szCs w:val="28"/>
          <w:lang w:eastAsia="en-US"/>
        </w:rPr>
        <w:t>язку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зі специфікою як предмета закупівлі Казначейства, так і подібних предметів закупівель з ЕСЗ інших замовників. </w:t>
      </w:r>
      <w:r w:rsidRPr="005712A6">
        <w:rPr>
          <w:rFonts w:eastAsia="Calibri"/>
          <w:sz w:val="28"/>
          <w:szCs w:val="28"/>
          <w:lang w:eastAsia="en-US"/>
        </w:rPr>
        <w:t>Таким чином, здійснити аналіз закупівель з урахуванням приведення ціни до єдиних</w:t>
      </w:r>
      <w:r>
        <w:rPr>
          <w:rFonts w:eastAsia="Calibri"/>
          <w:sz w:val="28"/>
          <w:szCs w:val="28"/>
          <w:lang w:eastAsia="en-US"/>
        </w:rPr>
        <w:t xml:space="preserve"> умов (кількість модулів, примірників, ліцензій</w:t>
      </w:r>
      <w:r w:rsidRPr="005712A6">
        <w:rPr>
          <w:rFonts w:eastAsia="Calibri"/>
          <w:sz w:val="28"/>
          <w:szCs w:val="28"/>
          <w:lang w:eastAsia="en-US"/>
        </w:rPr>
        <w:t xml:space="preserve"> тощо) </w:t>
      </w:r>
      <w:r>
        <w:rPr>
          <w:rFonts w:eastAsia="Calibri"/>
          <w:sz w:val="28"/>
          <w:szCs w:val="28"/>
          <w:lang w:eastAsia="en-US"/>
        </w:rPr>
        <w:t>відповідно до Методики неможливо</w:t>
      </w:r>
      <w:r w:rsidRPr="005712A6">
        <w:rPr>
          <w:rFonts w:eastAsia="Calibri"/>
          <w:sz w:val="28"/>
          <w:szCs w:val="28"/>
          <w:lang w:eastAsia="en-US"/>
        </w:rPr>
        <w:t>.</w:t>
      </w:r>
    </w:p>
    <w:p w:rsidR="005D1C02" w:rsidRDefault="005D1C02" w:rsidP="005D1C02">
      <w:pPr>
        <w:pStyle w:val="a5"/>
        <w:spacing w:before="12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Оскільки предмет закупівлі нерозривно </w:t>
      </w:r>
      <w:proofErr w:type="spellStart"/>
      <w:r>
        <w:rPr>
          <w:rFonts w:eastAsia="Calibri"/>
          <w:sz w:val="28"/>
          <w:szCs w:val="28"/>
          <w:lang w:eastAsia="en-US"/>
        </w:rPr>
        <w:t>пов</w:t>
      </w:r>
      <w:proofErr w:type="spellEnd"/>
      <w:r w:rsidRPr="002D2B7A">
        <w:rPr>
          <w:rFonts w:eastAsia="Calibri"/>
          <w:sz w:val="28"/>
          <w:szCs w:val="28"/>
          <w:lang w:val="ru-RU" w:eastAsia="en-US"/>
        </w:rPr>
        <w:t>’</w:t>
      </w:r>
      <w:proofErr w:type="spellStart"/>
      <w:r>
        <w:rPr>
          <w:rFonts w:eastAsia="Calibri"/>
          <w:sz w:val="28"/>
          <w:szCs w:val="28"/>
          <w:lang w:eastAsia="en-US"/>
        </w:rPr>
        <w:t>язаний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 </w:t>
      </w:r>
      <w:r>
        <w:rPr>
          <w:sz w:val="28"/>
        </w:rPr>
        <w:t>компонентами</w:t>
      </w:r>
      <w:r w:rsidRPr="000505D8">
        <w:rPr>
          <w:sz w:val="28"/>
        </w:rPr>
        <w:t xml:space="preserve"> програмно-технічного комплексу «Акредитований центр сертифікації ключів </w:t>
      </w:r>
      <w:r w:rsidRPr="000505D8">
        <w:rPr>
          <w:sz w:val="28"/>
        </w:rPr>
        <w:lastRenderedPageBreak/>
        <w:t>«</w:t>
      </w:r>
      <w:proofErr w:type="spellStart"/>
      <w:r w:rsidRPr="000505D8">
        <w:rPr>
          <w:sz w:val="28"/>
          <w:lang w:val="en-US"/>
        </w:rPr>
        <w:t>CryptoKDC</w:t>
      </w:r>
      <w:proofErr w:type="spellEnd"/>
      <w:r w:rsidRPr="000505D8">
        <w:rPr>
          <w:sz w:val="28"/>
        </w:rPr>
        <w:t>»</w:t>
      </w:r>
      <w:r>
        <w:rPr>
          <w:sz w:val="28"/>
        </w:rPr>
        <w:t xml:space="preserve">, авторським правом на який володіє ТОВ «АВТОР», враховано цінову пропозицію надану ТОВ «АВТОР» на суму </w:t>
      </w:r>
      <w:r>
        <w:rPr>
          <w:rFonts w:eastAsia="Calibri"/>
          <w:sz w:val="28"/>
          <w:szCs w:val="28"/>
          <w:lang w:eastAsia="en-US"/>
        </w:rPr>
        <w:t>250 000,00 грн</w:t>
      </w:r>
      <w:r w:rsidRPr="00E7548D">
        <w:rPr>
          <w:rFonts w:eastAsia="Calibri"/>
          <w:sz w:val="28"/>
          <w:szCs w:val="28"/>
          <w:lang w:eastAsia="en-US"/>
        </w:rPr>
        <w:t>.</w:t>
      </w:r>
    </w:p>
    <w:p w:rsidR="00297614" w:rsidRPr="00297614" w:rsidRDefault="00297614" w:rsidP="005D1C02">
      <w:pPr>
        <w:pStyle w:val="a5"/>
        <w:spacing w:before="120" w:beforeAutospacing="0" w:after="0" w:afterAutospacing="0"/>
        <w:ind w:firstLine="709"/>
        <w:jc w:val="both"/>
        <w:rPr>
          <w:sz w:val="28"/>
        </w:rPr>
      </w:pPr>
    </w:p>
    <w:p w:rsidR="00B12373" w:rsidRPr="000B1F80" w:rsidRDefault="00B12373" w:rsidP="000B1F80">
      <w:pPr>
        <w:jc w:val="center"/>
        <w:rPr>
          <w:sz w:val="24"/>
          <w:szCs w:val="24"/>
        </w:rPr>
      </w:pPr>
    </w:p>
    <w:sectPr w:rsidR="00B12373" w:rsidRPr="000B1F80" w:rsidSect="00A3069F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8EBE9BCA"/>
    <w:lvl w:ilvl="0" w:tplc="17FA4D3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814D9"/>
    <w:rsid w:val="000B1F80"/>
    <w:rsid w:val="000C58C4"/>
    <w:rsid w:val="000D292C"/>
    <w:rsid w:val="000D4B6A"/>
    <w:rsid w:val="00297614"/>
    <w:rsid w:val="00370C4C"/>
    <w:rsid w:val="003C45AB"/>
    <w:rsid w:val="00415C42"/>
    <w:rsid w:val="0044701B"/>
    <w:rsid w:val="004B04BD"/>
    <w:rsid w:val="005621FD"/>
    <w:rsid w:val="00575E3F"/>
    <w:rsid w:val="005828CF"/>
    <w:rsid w:val="0058332C"/>
    <w:rsid w:val="00595B53"/>
    <w:rsid w:val="005D1C02"/>
    <w:rsid w:val="006124A8"/>
    <w:rsid w:val="00637669"/>
    <w:rsid w:val="006631C4"/>
    <w:rsid w:val="006A1BE5"/>
    <w:rsid w:val="006E1541"/>
    <w:rsid w:val="00736950"/>
    <w:rsid w:val="007E5AFC"/>
    <w:rsid w:val="007F6D18"/>
    <w:rsid w:val="00815AE1"/>
    <w:rsid w:val="008B26F8"/>
    <w:rsid w:val="009316A7"/>
    <w:rsid w:val="00931BE0"/>
    <w:rsid w:val="009359C0"/>
    <w:rsid w:val="00952860"/>
    <w:rsid w:val="00967420"/>
    <w:rsid w:val="00A14BB3"/>
    <w:rsid w:val="00A3069F"/>
    <w:rsid w:val="00A83726"/>
    <w:rsid w:val="00A95F86"/>
    <w:rsid w:val="00B108E0"/>
    <w:rsid w:val="00B12373"/>
    <w:rsid w:val="00B6060F"/>
    <w:rsid w:val="00C43DC8"/>
    <w:rsid w:val="00C819C9"/>
    <w:rsid w:val="00CF197F"/>
    <w:rsid w:val="00D417A2"/>
    <w:rsid w:val="00D56C82"/>
    <w:rsid w:val="00E01148"/>
    <w:rsid w:val="00E33FD8"/>
    <w:rsid w:val="00F24676"/>
    <w:rsid w:val="00FF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2020-12-28T08:57:00Z</cp:lastPrinted>
  <dcterms:created xsi:type="dcterms:W3CDTF">2022-12-13T10:06:00Z</dcterms:created>
  <dcterms:modified xsi:type="dcterms:W3CDTF">2022-12-13T10:06:00Z</dcterms:modified>
</cp:coreProperties>
</file>