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8BE" w:rsidRPr="00204038" w:rsidRDefault="005F68BE" w:rsidP="005F68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F68BE" w:rsidRPr="00204038" w:rsidRDefault="005F68BE" w:rsidP="005F68BE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/>
          <w:sz w:val="24"/>
          <w:szCs w:val="24"/>
        </w:rPr>
        <w:t>постанови КМУ від 11</w:t>
      </w:r>
      <w:r w:rsidR="003C31D5">
        <w:rPr>
          <w:rFonts w:ascii="Times New Roman" w:hAnsi="Times New Roman"/>
          <w:sz w:val="24"/>
          <w:szCs w:val="24"/>
        </w:rPr>
        <w:t xml:space="preserve"> жовтня </w:t>
      </w:r>
      <w:r w:rsidRPr="00204038">
        <w:rPr>
          <w:rFonts w:ascii="Times New Roman" w:hAnsi="Times New Roman"/>
          <w:sz w:val="24"/>
          <w:szCs w:val="24"/>
        </w:rPr>
        <w:t xml:space="preserve">2016 </w:t>
      </w:r>
      <w:r w:rsidR="003C31D5">
        <w:rPr>
          <w:rFonts w:ascii="Times New Roman" w:hAnsi="Times New Roman"/>
          <w:sz w:val="24"/>
          <w:szCs w:val="24"/>
        </w:rPr>
        <w:t xml:space="preserve">року </w:t>
      </w:r>
      <w:r w:rsidRPr="00204038">
        <w:rPr>
          <w:rFonts w:ascii="Times New Roman" w:hAnsi="Times New Roman"/>
          <w:sz w:val="24"/>
          <w:szCs w:val="24"/>
        </w:rPr>
        <w:t>№ 710 «Про ефективне використання державних коштів» (зі змінами))</w:t>
      </w:r>
    </w:p>
    <w:p w:rsidR="005F68BE" w:rsidRPr="00CB5800" w:rsidRDefault="005F68BE" w:rsidP="005F68B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CB5800">
        <w:rPr>
          <w:rFonts w:ascii="Times New Roman" w:hAnsi="Times New Roman"/>
          <w:b/>
          <w:sz w:val="24"/>
          <w:szCs w:val="24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CB5800">
        <w:rPr>
          <w:rFonts w:ascii="Times New Roman" w:hAnsi="Times New Roman"/>
          <w:sz w:val="24"/>
          <w:szCs w:val="24"/>
        </w:rPr>
        <w:t xml:space="preserve">Головне управління                                             Державної казначейської служби України у Запорізькій області; </w:t>
      </w:r>
      <w:r w:rsidRPr="00CB5800">
        <w:rPr>
          <w:rFonts w:ascii="Times New Roman" w:hAnsi="Times New Roman"/>
          <w:sz w:val="24"/>
          <w:szCs w:val="24"/>
        </w:rPr>
        <w:br/>
        <w:t xml:space="preserve">пр. </w:t>
      </w:r>
      <w:proofErr w:type="spellStart"/>
      <w:r w:rsidRPr="00CB5800">
        <w:rPr>
          <w:rFonts w:ascii="Times New Roman" w:hAnsi="Times New Roman"/>
          <w:sz w:val="24"/>
          <w:szCs w:val="24"/>
          <w:lang w:val="ru-RU"/>
        </w:rPr>
        <w:t>Соборний</w:t>
      </w:r>
      <w:proofErr w:type="spellEnd"/>
      <w:r w:rsidRPr="00CB5800">
        <w:rPr>
          <w:rFonts w:ascii="Times New Roman" w:hAnsi="Times New Roman"/>
          <w:sz w:val="24"/>
          <w:szCs w:val="24"/>
          <w:lang w:val="ru-RU"/>
        </w:rPr>
        <w:t xml:space="preserve">, 168, </w:t>
      </w:r>
      <w:proofErr w:type="spellStart"/>
      <w:r w:rsidRPr="00CB5800">
        <w:rPr>
          <w:rFonts w:ascii="Times New Roman" w:hAnsi="Times New Roman"/>
          <w:sz w:val="24"/>
          <w:szCs w:val="24"/>
          <w:lang w:val="ru-RU"/>
        </w:rPr>
        <w:t>Запорізька</w:t>
      </w:r>
      <w:proofErr w:type="spellEnd"/>
      <w:r w:rsidRPr="00CB5800">
        <w:rPr>
          <w:rFonts w:ascii="Times New Roman" w:hAnsi="Times New Roman"/>
          <w:sz w:val="24"/>
          <w:szCs w:val="24"/>
          <w:lang w:val="ru-RU"/>
        </w:rPr>
        <w:t xml:space="preserve"> область, </w:t>
      </w:r>
      <w:proofErr w:type="gramStart"/>
      <w:r w:rsidRPr="00CB5800">
        <w:rPr>
          <w:rFonts w:ascii="Times New Roman" w:hAnsi="Times New Roman"/>
          <w:sz w:val="24"/>
          <w:szCs w:val="24"/>
          <w:lang w:val="ru-RU"/>
        </w:rPr>
        <w:t>м</w:t>
      </w:r>
      <w:proofErr w:type="gramEnd"/>
      <w:r w:rsidRPr="00CB5800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CB5800">
        <w:rPr>
          <w:rFonts w:ascii="Times New Roman" w:hAnsi="Times New Roman"/>
          <w:sz w:val="24"/>
          <w:szCs w:val="24"/>
          <w:lang w:val="ru-RU"/>
        </w:rPr>
        <w:t>Запоріжжя</w:t>
      </w:r>
      <w:proofErr w:type="spellEnd"/>
      <w:r w:rsidRPr="00CB5800">
        <w:rPr>
          <w:rFonts w:ascii="Times New Roman" w:hAnsi="Times New Roman"/>
          <w:sz w:val="24"/>
          <w:szCs w:val="24"/>
          <w:lang w:val="ru-RU"/>
        </w:rPr>
        <w:t xml:space="preserve">,  69107; код за ЄДРПОУ – 37941997; </w:t>
      </w:r>
      <w:proofErr w:type="spellStart"/>
      <w:r w:rsidRPr="00CB5800">
        <w:rPr>
          <w:rFonts w:ascii="Times New Roman" w:hAnsi="Times New Roman"/>
          <w:sz w:val="24"/>
          <w:szCs w:val="24"/>
          <w:lang w:val="ru-RU"/>
        </w:rPr>
        <w:t>категорія</w:t>
      </w:r>
      <w:proofErr w:type="spellEnd"/>
      <w:r w:rsidRPr="00CB580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B5800">
        <w:rPr>
          <w:rFonts w:ascii="Times New Roman" w:hAnsi="Times New Roman"/>
          <w:sz w:val="24"/>
          <w:szCs w:val="24"/>
          <w:lang w:val="ru-RU"/>
        </w:rPr>
        <w:t>замовника</w:t>
      </w:r>
      <w:proofErr w:type="spellEnd"/>
      <w:r w:rsidRPr="00CB5800">
        <w:rPr>
          <w:rFonts w:ascii="Times New Roman" w:hAnsi="Times New Roman"/>
          <w:sz w:val="24"/>
          <w:szCs w:val="24"/>
          <w:lang w:val="ru-RU"/>
        </w:rPr>
        <w:t xml:space="preserve"> – орган </w:t>
      </w:r>
      <w:proofErr w:type="spellStart"/>
      <w:r w:rsidRPr="00CB5800">
        <w:rPr>
          <w:rFonts w:ascii="Times New Roman" w:hAnsi="Times New Roman"/>
          <w:sz w:val="24"/>
          <w:szCs w:val="24"/>
          <w:lang w:val="ru-RU"/>
        </w:rPr>
        <w:t>державної</w:t>
      </w:r>
      <w:proofErr w:type="spellEnd"/>
      <w:r w:rsidRPr="00CB580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B5800">
        <w:rPr>
          <w:rFonts w:ascii="Times New Roman" w:hAnsi="Times New Roman"/>
          <w:sz w:val="24"/>
          <w:szCs w:val="24"/>
          <w:lang w:val="ru-RU"/>
        </w:rPr>
        <w:t>влади</w:t>
      </w:r>
      <w:proofErr w:type="spellEnd"/>
      <w:r w:rsidRPr="00CB5800">
        <w:rPr>
          <w:rFonts w:ascii="Times New Roman" w:hAnsi="Times New Roman"/>
          <w:sz w:val="24"/>
          <w:szCs w:val="24"/>
          <w:lang w:val="ru-RU"/>
        </w:rPr>
        <w:t>.</w:t>
      </w:r>
    </w:p>
    <w:p w:rsidR="009F610E" w:rsidRDefault="000B1F80" w:rsidP="00C94B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F806EB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C94BAA" w:rsidRPr="00C94BAA">
        <w:rPr>
          <w:rFonts w:ascii="Times New Roman" w:eastAsia="Times New Roman" w:hAnsi="Times New Roman" w:cs="Times New Roman"/>
          <w:sz w:val="24"/>
          <w:szCs w:val="24"/>
          <w:lang w:eastAsia="ru-RU"/>
        </w:rPr>
        <w:t>79710000-4 охоронні послуги (послуги охоронців)</w:t>
      </w:r>
      <w:r w:rsidR="00F806E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94BAA" w:rsidRPr="00C94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85DE8" w:rsidRPr="00C94BAA" w:rsidRDefault="00F85DE8" w:rsidP="00C94B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</w:t>
      </w:r>
      <w:r w:rsidRPr="00F85DE8">
        <w:rPr>
          <w:rFonts w:ascii="Times New Roman" w:eastAsia="Times New Roman" w:hAnsi="Times New Roman"/>
          <w:b/>
          <w:sz w:val="24"/>
          <w:szCs w:val="24"/>
          <w:lang w:eastAsia="ru-RU"/>
        </w:rPr>
        <w:t>закупівлі:</w:t>
      </w:r>
      <w:r w:rsidR="008F1080" w:rsidRPr="00F85DE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UA-2021-</w:t>
      </w:r>
      <w:r w:rsidR="00C94BAA" w:rsidRPr="00F85DE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96D6D" w:rsidRPr="00F85DE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F1080" w:rsidRPr="00F85DE8">
        <w:rPr>
          <w:rFonts w:ascii="Times New Roman" w:eastAsia="Times New Roman" w:hAnsi="Times New Roman"/>
          <w:sz w:val="24"/>
          <w:szCs w:val="24"/>
          <w:lang w:val="en-US" w:eastAsia="ru-RU"/>
        </w:rPr>
        <w:t>-</w:t>
      </w:r>
      <w:r w:rsidR="00C94BAA" w:rsidRPr="00F85DE8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="008F1080" w:rsidRPr="00F85DE8">
        <w:rPr>
          <w:rFonts w:ascii="Times New Roman" w:eastAsia="Times New Roman" w:hAnsi="Times New Roman"/>
          <w:sz w:val="24"/>
          <w:szCs w:val="24"/>
          <w:lang w:val="en-US" w:eastAsia="ru-RU"/>
        </w:rPr>
        <w:t>-</w:t>
      </w:r>
      <w:r w:rsidR="00196D6D" w:rsidRPr="00F85DE8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F85DE8" w:rsidRPr="00F85DE8">
        <w:rPr>
          <w:rFonts w:ascii="Times New Roman" w:eastAsia="Times New Roman" w:hAnsi="Times New Roman"/>
          <w:sz w:val="24"/>
          <w:szCs w:val="24"/>
          <w:lang w:eastAsia="ru-RU"/>
        </w:rPr>
        <w:t>3872</w:t>
      </w:r>
      <w:r w:rsidR="008F1080" w:rsidRPr="00F85DE8">
        <w:rPr>
          <w:rFonts w:ascii="Times New Roman" w:eastAsia="Times New Roman" w:hAnsi="Times New Roman"/>
          <w:sz w:val="24"/>
          <w:szCs w:val="24"/>
          <w:lang w:val="en-US" w:eastAsia="ru-RU"/>
        </w:rPr>
        <w:t>-</w:t>
      </w:r>
      <w:r w:rsidR="00196D6D" w:rsidRPr="00F85DE8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F68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</w:t>
      </w:r>
    </w:p>
    <w:p w:rsidR="00B12373" w:rsidRPr="00204038" w:rsidRDefault="00595B53" w:rsidP="009F610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3482B">
        <w:rPr>
          <w:rFonts w:ascii="Times New Roman" w:eastAsia="Times New Roman" w:hAnsi="Times New Roman"/>
          <w:sz w:val="24"/>
          <w:szCs w:val="24"/>
          <w:lang w:eastAsia="ru-RU"/>
        </w:rPr>
        <w:t>та відповідають базовим тех</w:t>
      </w:r>
      <w:r w:rsidR="00F76DEB">
        <w:rPr>
          <w:rFonts w:ascii="Times New Roman" w:eastAsia="Times New Roman" w:hAnsi="Times New Roman"/>
          <w:sz w:val="24"/>
          <w:szCs w:val="24"/>
          <w:lang w:eastAsia="ru-RU"/>
        </w:rPr>
        <w:t>нічним вимогам до таких товарів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3B42" w:rsidRPr="00204038" w:rsidRDefault="00083B42" w:rsidP="009F610E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060F" w:rsidRPr="00204038" w:rsidRDefault="00C819C9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2288E">
        <w:rPr>
          <w:rFonts w:ascii="Times New Roman" w:eastAsia="Times New Roman" w:hAnsi="Times New Roman"/>
          <w:sz w:val="24"/>
          <w:szCs w:val="24"/>
          <w:lang w:val="en-US" w:eastAsia="ru-RU"/>
        </w:rPr>
        <w:t>-</w:t>
      </w:r>
      <w:r w:rsidR="00F14C1B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F68BE" w:rsidRPr="005F68BE" w:rsidRDefault="005F68BE" w:rsidP="005F68B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proofErr w:type="spellStart"/>
      <w:r w:rsidR="002246EE" w:rsidRPr="005F68BE">
        <w:rPr>
          <w:rFonts w:ascii="Times New Roman" w:hAnsi="Times New Roman"/>
          <w:sz w:val="24"/>
          <w:szCs w:val="24"/>
          <w:lang w:val="ru-RU"/>
        </w:rPr>
        <w:t>Закупівля</w:t>
      </w:r>
      <w:proofErr w:type="spellEnd"/>
      <w:r w:rsidR="002246EE" w:rsidRPr="005F68B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2246EE">
        <w:rPr>
          <w:rFonts w:ascii="Times New Roman" w:hAnsi="Times New Roman"/>
          <w:sz w:val="24"/>
          <w:szCs w:val="24"/>
          <w:lang w:val="ru-RU"/>
        </w:rPr>
        <w:t>послуг</w:t>
      </w:r>
      <w:proofErr w:type="spellEnd"/>
      <w:r w:rsidR="002246E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2246EE">
        <w:rPr>
          <w:rFonts w:ascii="Times New Roman" w:hAnsi="Times New Roman"/>
          <w:sz w:val="24"/>
          <w:szCs w:val="24"/>
          <w:lang w:val="ru-RU"/>
        </w:rPr>
        <w:t>охоронців</w:t>
      </w:r>
      <w:proofErr w:type="spellEnd"/>
      <w:r w:rsidR="002246EE" w:rsidRPr="005F68B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2246EE" w:rsidRPr="005F68BE">
        <w:rPr>
          <w:rFonts w:ascii="Times New Roman" w:hAnsi="Times New Roman"/>
          <w:sz w:val="24"/>
          <w:szCs w:val="24"/>
          <w:lang w:val="ru-RU"/>
        </w:rPr>
        <w:t>планувалась</w:t>
      </w:r>
      <w:proofErr w:type="spellEnd"/>
      <w:r w:rsidR="002246EE" w:rsidRPr="005F68BE"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 w:rsidR="002246EE" w:rsidRPr="005F68BE">
        <w:rPr>
          <w:rFonts w:ascii="Times New Roman" w:hAnsi="Times New Roman"/>
          <w:sz w:val="24"/>
          <w:szCs w:val="24"/>
          <w:lang w:val="ru-RU"/>
        </w:rPr>
        <w:t>оголошувалась</w:t>
      </w:r>
      <w:proofErr w:type="spellEnd"/>
      <w:r w:rsidR="002246EE" w:rsidRPr="005F68BE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2246EE" w:rsidRPr="005F68BE">
        <w:rPr>
          <w:rFonts w:ascii="Times New Roman" w:hAnsi="Times New Roman"/>
          <w:sz w:val="24"/>
          <w:szCs w:val="24"/>
          <w:lang w:val="ru-RU"/>
        </w:rPr>
        <w:t>очікувану</w:t>
      </w:r>
      <w:proofErr w:type="spellEnd"/>
      <w:r w:rsidR="002246EE" w:rsidRPr="005F68B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2246EE" w:rsidRPr="005F68BE">
        <w:rPr>
          <w:rFonts w:ascii="Times New Roman" w:hAnsi="Times New Roman"/>
          <w:sz w:val="24"/>
          <w:szCs w:val="24"/>
          <w:lang w:val="ru-RU"/>
        </w:rPr>
        <w:t>вартість</w:t>
      </w:r>
      <w:proofErr w:type="spellEnd"/>
      <w:r w:rsidR="002246EE" w:rsidRPr="005F68BE">
        <w:rPr>
          <w:rFonts w:ascii="Times New Roman" w:hAnsi="Times New Roman"/>
          <w:sz w:val="24"/>
          <w:szCs w:val="24"/>
          <w:lang w:val="ru-RU"/>
        </w:rPr>
        <w:t>.</w:t>
      </w:r>
    </w:p>
    <w:p w:rsidR="00035765" w:rsidRPr="00C50E15" w:rsidRDefault="00035765" w:rsidP="009F6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E4A" w:rsidRPr="00C50E15" w:rsidRDefault="00DD4E4A" w:rsidP="00DD4E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0E15">
        <w:rPr>
          <w:rFonts w:ascii="Times New Roman" w:eastAsia="Times New Roman" w:hAnsi="Times New Roman"/>
          <w:sz w:val="24"/>
          <w:szCs w:val="24"/>
          <w:lang w:eastAsia="ru-RU"/>
        </w:rPr>
        <w:t>Очікувана вартість предмета закупівлі</w:t>
      </w:r>
      <w:r w:rsidR="00B2288E" w:rsidRPr="00C50E15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 w:rsidR="002212B4" w:rsidRPr="00C50E15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C50E15" w:rsidRPr="00C50E1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2288E" w:rsidRPr="00C50E15">
        <w:rPr>
          <w:rFonts w:ascii="Times New Roman" w:eastAsia="Times New Roman" w:hAnsi="Times New Roman"/>
          <w:sz w:val="24"/>
          <w:szCs w:val="24"/>
          <w:lang w:eastAsia="ru-RU"/>
        </w:rPr>
        <w:t xml:space="preserve"> р</w:t>
      </w:r>
      <w:r w:rsidR="00196D6D" w:rsidRPr="00C50E15">
        <w:rPr>
          <w:rFonts w:ascii="Times New Roman" w:eastAsia="Times New Roman" w:hAnsi="Times New Roman"/>
          <w:sz w:val="24"/>
          <w:szCs w:val="24"/>
          <w:lang w:eastAsia="ru-RU"/>
        </w:rPr>
        <w:t>і</w:t>
      </w:r>
      <w:r w:rsidR="00B2288E" w:rsidRPr="00C50E15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C50E15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196D6D" w:rsidRPr="00C50E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50E15" w:rsidRPr="00607565">
        <w:rPr>
          <w:rFonts w:ascii="Times New Roman" w:eastAsia="Times New Roman" w:hAnsi="Times New Roman"/>
          <w:sz w:val="24"/>
          <w:szCs w:val="24"/>
          <w:lang w:eastAsia="ru-RU"/>
        </w:rPr>
        <w:t xml:space="preserve">792540,00 </w:t>
      </w:r>
      <w:proofErr w:type="spellStart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ПДВ.</w:t>
      </w:r>
    </w:p>
    <w:p w:rsidR="00DD4E4A" w:rsidRPr="00204038" w:rsidRDefault="00DD4E4A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Pr="00204038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607565" w:rsidRDefault="00607565" w:rsidP="005F6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373" w:rsidRDefault="00607565" w:rsidP="00607565">
      <w:pPr>
        <w:pStyle w:val="a7"/>
        <w:ind w:firstLine="708"/>
        <w:rPr>
          <w:rFonts w:ascii="Times New Roman" w:hAnsi="Times New Roman"/>
          <w:szCs w:val="24"/>
        </w:rPr>
      </w:pPr>
      <w:r w:rsidRPr="00607565">
        <w:rPr>
          <w:rFonts w:ascii="Times New Roman" w:hAnsi="Times New Roman"/>
          <w:szCs w:val="24"/>
        </w:rPr>
        <w:t xml:space="preserve">Очікувану вартість закупівлі визначено за методом порівняння ринкових цін відповідно до методики затвердженої наказом Головного управління Державної казначейської служби України у Запорізькій області від 11.06.2020 №82-з «Про затвердження Методики визначення очікуваної вартості предмета закупівлі у Головному управлінні» </w:t>
      </w:r>
      <w:bookmarkStart w:id="0" w:name="_GoBack"/>
      <w:bookmarkEnd w:id="0"/>
      <w:r w:rsidR="002618F1" w:rsidRPr="002618F1">
        <w:rPr>
          <w:rFonts w:ascii="Times New Roman" w:hAnsi="Times New Roman"/>
          <w:szCs w:val="24"/>
        </w:rPr>
        <w:t xml:space="preserve"> розроблено</w:t>
      </w:r>
      <w:r w:rsidR="002618F1">
        <w:rPr>
          <w:rFonts w:ascii="Times New Roman" w:hAnsi="Times New Roman"/>
          <w:szCs w:val="24"/>
        </w:rPr>
        <w:t xml:space="preserve">ї на основі </w:t>
      </w:r>
      <w:r w:rsidR="00455766" w:rsidRPr="00D944DF">
        <w:rPr>
          <w:rFonts w:ascii="Times New Roman" w:hAnsi="Times New Roman"/>
          <w:szCs w:val="24"/>
        </w:rPr>
        <w:t>наказу Міністерства розвитку економіки, торгівлі та сільського господарства України</w:t>
      </w:r>
      <w:r w:rsidR="00D758E4" w:rsidRPr="00D944DF">
        <w:rPr>
          <w:rFonts w:ascii="Times New Roman" w:hAnsi="Times New Roman"/>
          <w:szCs w:val="24"/>
        </w:rPr>
        <w:t xml:space="preserve"> «</w:t>
      </w:r>
      <w:r w:rsidR="00F14C1B" w:rsidRPr="00D944DF">
        <w:rPr>
          <w:rFonts w:ascii="Times New Roman" w:hAnsi="Times New Roman"/>
          <w:szCs w:val="24"/>
        </w:rPr>
        <w:t>Про затвердження примір</w:t>
      </w:r>
      <w:r w:rsidR="003A5189" w:rsidRPr="00D944DF">
        <w:rPr>
          <w:rFonts w:ascii="Times New Roman" w:hAnsi="Times New Roman"/>
          <w:szCs w:val="24"/>
        </w:rPr>
        <w:t>ної методики визначення очікуваної вартості предмета закупівлі» від 18.02.2020 № 275 (зі змінами)</w:t>
      </w:r>
      <w:r w:rsidR="008B26F8" w:rsidRPr="00D944DF">
        <w:rPr>
          <w:rFonts w:ascii="Times New Roman" w:hAnsi="Times New Roman"/>
          <w:szCs w:val="24"/>
        </w:rPr>
        <w:t>.</w:t>
      </w:r>
    </w:p>
    <w:p w:rsidR="00607565" w:rsidRPr="00607565" w:rsidRDefault="00607565" w:rsidP="00607565">
      <w:pPr>
        <w:pStyle w:val="normal"/>
        <w:widowControl w:val="0"/>
        <w:tabs>
          <w:tab w:val="left" w:pos="567"/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</w:pPr>
      <w:r w:rsidRPr="0060756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Очікувану ціну за одиницю визначено, як середньоарифметичне значення масиву отриманих даних, що розраховується за такою формулою:</w:t>
      </w:r>
    </w:p>
    <w:p w:rsidR="00607565" w:rsidRPr="00607565" w:rsidRDefault="00607565" w:rsidP="00607565">
      <w:pPr>
        <w:pStyle w:val="normal"/>
        <w:widowControl w:val="0"/>
        <w:tabs>
          <w:tab w:val="left" w:pos="567"/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</w:pPr>
      <w:proofErr w:type="spellStart"/>
      <w:r w:rsidRPr="0060756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Цод</w:t>
      </w:r>
      <w:proofErr w:type="spellEnd"/>
      <w:r w:rsidRPr="0060756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 xml:space="preserve"> = (Ц1 + …+ </w:t>
      </w:r>
      <w:proofErr w:type="spellStart"/>
      <w:r w:rsidRPr="0060756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Цк</w:t>
      </w:r>
      <w:proofErr w:type="spellEnd"/>
      <w:r w:rsidRPr="0060756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)/К,</w:t>
      </w:r>
    </w:p>
    <w:p w:rsidR="00607565" w:rsidRPr="00607565" w:rsidRDefault="00607565" w:rsidP="00607565">
      <w:pPr>
        <w:pStyle w:val="normal"/>
        <w:widowControl w:val="0"/>
        <w:tabs>
          <w:tab w:val="left" w:pos="567"/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</w:pPr>
      <w:r w:rsidRPr="0060756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де:</w:t>
      </w:r>
    </w:p>
    <w:p w:rsidR="00607565" w:rsidRPr="00607565" w:rsidRDefault="00607565" w:rsidP="00607565">
      <w:pPr>
        <w:pStyle w:val="normal"/>
        <w:widowControl w:val="0"/>
        <w:tabs>
          <w:tab w:val="left" w:pos="567"/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</w:pPr>
      <w:proofErr w:type="spellStart"/>
      <w:r w:rsidRPr="0060756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Цод</w:t>
      </w:r>
      <w:proofErr w:type="spellEnd"/>
      <w:r w:rsidRPr="0060756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 xml:space="preserve"> - очікувана ціна за одиницю;</w:t>
      </w:r>
    </w:p>
    <w:p w:rsidR="00607565" w:rsidRPr="00607565" w:rsidRDefault="00607565" w:rsidP="00607565">
      <w:pPr>
        <w:pStyle w:val="normal"/>
        <w:widowControl w:val="0"/>
        <w:tabs>
          <w:tab w:val="left" w:pos="567"/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</w:pPr>
      <w:r w:rsidRPr="0060756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 xml:space="preserve">Ц1, </w:t>
      </w:r>
      <w:proofErr w:type="spellStart"/>
      <w:r w:rsidRPr="0060756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Цк</w:t>
      </w:r>
      <w:proofErr w:type="spellEnd"/>
      <w:r w:rsidRPr="0060756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 xml:space="preserve"> – ціни,отримані з відкритих джерел інформації, приведені до єдиних умов; </w:t>
      </w:r>
    </w:p>
    <w:p w:rsidR="00607565" w:rsidRPr="00607565" w:rsidRDefault="00607565" w:rsidP="00607565">
      <w:pPr>
        <w:pStyle w:val="normal"/>
        <w:widowControl w:val="0"/>
        <w:tabs>
          <w:tab w:val="left" w:pos="567"/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</w:pPr>
      <w:r w:rsidRPr="0060756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К – кількість цін, отриманих з відкритих джерел інформації;</w:t>
      </w:r>
    </w:p>
    <w:p w:rsidR="00607565" w:rsidRPr="00607565" w:rsidRDefault="00607565" w:rsidP="00607565">
      <w:pPr>
        <w:pStyle w:val="normal"/>
        <w:widowControl w:val="0"/>
        <w:tabs>
          <w:tab w:val="left" w:pos="567"/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</w:pPr>
      <w:proofErr w:type="spellStart"/>
      <w:r w:rsidRPr="0060756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Цод</w:t>
      </w:r>
      <w:proofErr w:type="spellEnd"/>
      <w:r w:rsidRPr="0060756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 xml:space="preserve"> = (Ц1 + …+ </w:t>
      </w:r>
      <w:proofErr w:type="spellStart"/>
      <w:r w:rsidRPr="0060756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Цк</w:t>
      </w:r>
      <w:proofErr w:type="spellEnd"/>
      <w:r w:rsidRPr="0060756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)/К,</w:t>
      </w:r>
    </w:p>
    <w:p w:rsidR="00607565" w:rsidRPr="00607565" w:rsidRDefault="00607565" w:rsidP="00607565">
      <w:pPr>
        <w:pStyle w:val="normal"/>
        <w:widowControl w:val="0"/>
        <w:tabs>
          <w:tab w:val="left" w:pos="567"/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</w:pPr>
      <w:proofErr w:type="spellStart"/>
      <w:r w:rsidRPr="0060756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Цод</w:t>
      </w:r>
      <w:proofErr w:type="spellEnd"/>
      <w:r w:rsidRPr="0060756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 xml:space="preserve"> =(3032,00 </w:t>
      </w:r>
      <w:proofErr w:type="spellStart"/>
      <w:r w:rsidRPr="0060756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грн.+</w:t>
      </w:r>
      <w:proofErr w:type="spellEnd"/>
      <w:r w:rsidRPr="0060756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 xml:space="preserve"> 2287,00 </w:t>
      </w:r>
      <w:proofErr w:type="spellStart"/>
      <w:r w:rsidRPr="0060756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грн.+</w:t>
      </w:r>
      <w:proofErr w:type="spellEnd"/>
      <w:r w:rsidRPr="0060756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 xml:space="preserve"> 2451,00 грн.)/3 =2590,00 грн. </w:t>
      </w:r>
    </w:p>
    <w:p w:rsidR="00607565" w:rsidRPr="00607565" w:rsidRDefault="00607565" w:rsidP="00607565">
      <w:pPr>
        <w:pStyle w:val="normal"/>
        <w:widowControl w:val="0"/>
        <w:tabs>
          <w:tab w:val="left" w:pos="567"/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</w:pPr>
      <w:r w:rsidRPr="0060756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визначити очікувану вартість як добуток очікуваної ціни за одиницю на кількість товару/послуг, що розраховується за такою формулою:</w:t>
      </w:r>
    </w:p>
    <w:p w:rsidR="00607565" w:rsidRPr="00607565" w:rsidRDefault="00607565" w:rsidP="00607565">
      <w:pPr>
        <w:pStyle w:val="normal"/>
        <w:widowControl w:val="0"/>
        <w:tabs>
          <w:tab w:val="left" w:pos="567"/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</w:pPr>
      <w:proofErr w:type="spellStart"/>
      <w:r w:rsidRPr="0060756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ОВмрц</w:t>
      </w:r>
      <w:proofErr w:type="spellEnd"/>
      <w:r w:rsidRPr="0060756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 xml:space="preserve"> = </w:t>
      </w:r>
      <w:proofErr w:type="spellStart"/>
      <w:r w:rsidRPr="0060756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Цод</w:t>
      </w:r>
      <w:proofErr w:type="spellEnd"/>
      <w:r w:rsidRPr="0060756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 xml:space="preserve"> х V,</w:t>
      </w:r>
    </w:p>
    <w:p w:rsidR="00607565" w:rsidRPr="00607565" w:rsidRDefault="00607565" w:rsidP="00607565">
      <w:pPr>
        <w:pStyle w:val="normal"/>
        <w:widowControl w:val="0"/>
        <w:tabs>
          <w:tab w:val="left" w:pos="567"/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</w:pPr>
      <w:r w:rsidRPr="0060756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де:</w:t>
      </w:r>
    </w:p>
    <w:p w:rsidR="00607565" w:rsidRPr="00607565" w:rsidRDefault="00607565" w:rsidP="00607565">
      <w:pPr>
        <w:pStyle w:val="normal"/>
        <w:widowControl w:val="0"/>
        <w:tabs>
          <w:tab w:val="left" w:pos="567"/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</w:pPr>
      <w:proofErr w:type="spellStart"/>
      <w:r w:rsidRPr="0060756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ОВмрц</w:t>
      </w:r>
      <w:proofErr w:type="spellEnd"/>
      <w:r w:rsidRPr="0060756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 xml:space="preserve"> – очікувана вартість, розрахована за методом порівняння ринкових цін; </w:t>
      </w:r>
    </w:p>
    <w:p w:rsidR="00607565" w:rsidRPr="00607565" w:rsidRDefault="00607565" w:rsidP="00607565">
      <w:pPr>
        <w:pStyle w:val="normal"/>
        <w:widowControl w:val="0"/>
        <w:tabs>
          <w:tab w:val="left" w:pos="567"/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</w:pPr>
      <w:proofErr w:type="spellStart"/>
      <w:r w:rsidRPr="0060756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Цод</w:t>
      </w:r>
      <w:proofErr w:type="spellEnd"/>
      <w:r w:rsidRPr="0060756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 xml:space="preserve"> – очікувана ціна за одиницю товару/послуг; </w:t>
      </w:r>
    </w:p>
    <w:p w:rsidR="00607565" w:rsidRPr="00607565" w:rsidRDefault="00607565" w:rsidP="00607565">
      <w:pPr>
        <w:pStyle w:val="normal"/>
        <w:widowControl w:val="0"/>
        <w:tabs>
          <w:tab w:val="left" w:pos="567"/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</w:pPr>
      <w:r w:rsidRPr="0060756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V – кількість (обсяг) товару/послуг, що закуповується.</w:t>
      </w:r>
    </w:p>
    <w:p w:rsidR="00607565" w:rsidRPr="00607565" w:rsidRDefault="00607565" w:rsidP="00607565">
      <w:pPr>
        <w:pStyle w:val="normal"/>
        <w:widowControl w:val="0"/>
        <w:tabs>
          <w:tab w:val="left" w:pos="567"/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</w:pPr>
      <w:proofErr w:type="spellStart"/>
      <w:r w:rsidRPr="0060756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ОВмрц</w:t>
      </w:r>
      <w:proofErr w:type="spellEnd"/>
      <w:r w:rsidRPr="0060756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 xml:space="preserve"> = 2590 х 306 = 792540,00 грн.</w:t>
      </w:r>
    </w:p>
    <w:p w:rsidR="00196D6D" w:rsidRPr="00607565" w:rsidRDefault="00196D6D" w:rsidP="00607565">
      <w:pPr>
        <w:pStyle w:val="rvps2"/>
        <w:spacing w:before="0" w:beforeAutospacing="0" w:after="0" w:afterAutospacing="0"/>
        <w:ind w:firstLine="567"/>
        <w:jc w:val="both"/>
        <w:rPr>
          <w:lang w:val="uk-UA" w:bidi="ar-SA"/>
        </w:rPr>
      </w:pPr>
    </w:p>
    <w:sectPr w:rsidR="00196D6D" w:rsidRPr="00607565" w:rsidSect="0097564A">
      <w:pgSz w:w="11906" w:h="16838"/>
      <w:pgMar w:top="567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1F80"/>
    <w:rsid w:val="000210D2"/>
    <w:rsid w:val="00035765"/>
    <w:rsid w:val="00083B42"/>
    <w:rsid w:val="000B1F80"/>
    <w:rsid w:val="000C58C4"/>
    <w:rsid w:val="000D0281"/>
    <w:rsid w:val="000D292C"/>
    <w:rsid w:val="000D4E09"/>
    <w:rsid w:val="00115DB9"/>
    <w:rsid w:val="0015274D"/>
    <w:rsid w:val="00196D6D"/>
    <w:rsid w:val="001F3234"/>
    <w:rsid w:val="001F3A51"/>
    <w:rsid w:val="00204038"/>
    <w:rsid w:val="00214C14"/>
    <w:rsid w:val="002212B4"/>
    <w:rsid w:val="002246EE"/>
    <w:rsid w:val="00246C8B"/>
    <w:rsid w:val="002618F1"/>
    <w:rsid w:val="002F7D8B"/>
    <w:rsid w:val="00305111"/>
    <w:rsid w:val="00347FC7"/>
    <w:rsid w:val="00363435"/>
    <w:rsid w:val="00370C4C"/>
    <w:rsid w:val="0038019F"/>
    <w:rsid w:val="00386CD4"/>
    <w:rsid w:val="003920C0"/>
    <w:rsid w:val="003A397B"/>
    <w:rsid w:val="003A5189"/>
    <w:rsid w:val="003C31D5"/>
    <w:rsid w:val="003D0F14"/>
    <w:rsid w:val="003E26FC"/>
    <w:rsid w:val="00413782"/>
    <w:rsid w:val="004415AB"/>
    <w:rsid w:val="00455766"/>
    <w:rsid w:val="004D4894"/>
    <w:rsid w:val="005621FD"/>
    <w:rsid w:val="00575E3F"/>
    <w:rsid w:val="00577266"/>
    <w:rsid w:val="00595B53"/>
    <w:rsid w:val="005F68BE"/>
    <w:rsid w:val="006065A6"/>
    <w:rsid w:val="00607565"/>
    <w:rsid w:val="006124A8"/>
    <w:rsid w:val="006176B3"/>
    <w:rsid w:val="0063482B"/>
    <w:rsid w:val="00640AE4"/>
    <w:rsid w:val="00691B46"/>
    <w:rsid w:val="006A1BE5"/>
    <w:rsid w:val="006D6144"/>
    <w:rsid w:val="006E0B50"/>
    <w:rsid w:val="0070478B"/>
    <w:rsid w:val="0071711D"/>
    <w:rsid w:val="00772C36"/>
    <w:rsid w:val="007B14B4"/>
    <w:rsid w:val="007B64AB"/>
    <w:rsid w:val="00810231"/>
    <w:rsid w:val="008920DD"/>
    <w:rsid w:val="008B26F8"/>
    <w:rsid w:val="008D0B93"/>
    <w:rsid w:val="008F1080"/>
    <w:rsid w:val="00967420"/>
    <w:rsid w:val="0097564A"/>
    <w:rsid w:val="009C2A02"/>
    <w:rsid w:val="009D5FA6"/>
    <w:rsid w:val="009E2BDF"/>
    <w:rsid w:val="009E6C58"/>
    <w:rsid w:val="009F610E"/>
    <w:rsid w:val="00A21AD8"/>
    <w:rsid w:val="00A30D09"/>
    <w:rsid w:val="00A55905"/>
    <w:rsid w:val="00A83726"/>
    <w:rsid w:val="00AD6403"/>
    <w:rsid w:val="00B12373"/>
    <w:rsid w:val="00B2288E"/>
    <w:rsid w:val="00B44B35"/>
    <w:rsid w:val="00B6060F"/>
    <w:rsid w:val="00B8246B"/>
    <w:rsid w:val="00C02D96"/>
    <w:rsid w:val="00C04811"/>
    <w:rsid w:val="00C50E15"/>
    <w:rsid w:val="00C50EBF"/>
    <w:rsid w:val="00C8021F"/>
    <w:rsid w:val="00C819C9"/>
    <w:rsid w:val="00C94BAA"/>
    <w:rsid w:val="00CA1013"/>
    <w:rsid w:val="00CB4A30"/>
    <w:rsid w:val="00CC7D6B"/>
    <w:rsid w:val="00D417A2"/>
    <w:rsid w:val="00D758E4"/>
    <w:rsid w:val="00D87149"/>
    <w:rsid w:val="00D944DF"/>
    <w:rsid w:val="00DC4F23"/>
    <w:rsid w:val="00DD3239"/>
    <w:rsid w:val="00DD4E4A"/>
    <w:rsid w:val="00E319E3"/>
    <w:rsid w:val="00E33508"/>
    <w:rsid w:val="00E33FD8"/>
    <w:rsid w:val="00E359CA"/>
    <w:rsid w:val="00E6553D"/>
    <w:rsid w:val="00E83152"/>
    <w:rsid w:val="00F14C1B"/>
    <w:rsid w:val="00F76DEB"/>
    <w:rsid w:val="00F806EB"/>
    <w:rsid w:val="00F85DE8"/>
    <w:rsid w:val="00F94398"/>
    <w:rsid w:val="00FA3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99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5F68B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F68BE"/>
    <w:rPr>
      <w:color w:val="605E5C"/>
      <w:shd w:val="clear" w:color="auto" w:fill="E1DFDD"/>
    </w:rPr>
  </w:style>
  <w:style w:type="paragraph" w:styleId="a7">
    <w:name w:val="Body Text"/>
    <w:basedOn w:val="a"/>
    <w:link w:val="a8"/>
    <w:rsid w:val="00D944D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D944DF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normal">
    <w:name w:val="normal"/>
    <w:rsid w:val="00D944DF"/>
    <w:pPr>
      <w:suppressAutoHyphens/>
      <w:spacing w:after="0"/>
    </w:pPr>
    <w:rPr>
      <w:rFonts w:ascii="Arial" w:eastAsia="Calibri" w:hAnsi="Arial" w:cs="Arial"/>
      <w:color w:val="000000"/>
      <w:szCs w:val="20"/>
      <w:lang w:val="ru-RU" w:eastAsia="ar-SA"/>
    </w:rPr>
  </w:style>
  <w:style w:type="paragraph" w:customStyle="1" w:styleId="rvps2">
    <w:name w:val="rvps2"/>
    <w:basedOn w:val="a"/>
    <w:rsid w:val="00196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0800-LanchikV</cp:lastModifiedBy>
  <cp:revision>16</cp:revision>
  <cp:lastPrinted>2021-11-19T12:57:00Z</cp:lastPrinted>
  <dcterms:created xsi:type="dcterms:W3CDTF">2021-11-19T12:15:00Z</dcterms:created>
  <dcterms:modified xsi:type="dcterms:W3CDTF">2022-01-05T14:16:00Z</dcterms:modified>
</cp:coreProperties>
</file>