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D9" w:rsidRDefault="00010ED9" w:rsidP="0001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010ED9" w:rsidRPr="00204038" w:rsidRDefault="00010ED9" w:rsidP="00010E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010ED9" w:rsidRPr="00204038" w:rsidRDefault="00010ED9" w:rsidP="00010ED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10ED9" w:rsidRPr="00204038" w:rsidRDefault="00010ED9" w:rsidP="00010ED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B587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Харківській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3BF7">
        <w:rPr>
          <w:rFonts w:ascii="Times New Roman" w:eastAsia="Times New Roman" w:hAnsi="Times New Roman"/>
          <w:sz w:val="24"/>
          <w:szCs w:val="24"/>
          <w:lang w:eastAsia="ru-RU"/>
        </w:rPr>
        <w:t xml:space="preserve">Єніна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Євген</w:t>
      </w:r>
      <w:r w:rsidR="00023BF7">
        <w:rPr>
          <w:rFonts w:ascii="Times New Roman" w:eastAsia="Times New Roman" w:hAnsi="Times New Roman"/>
          <w:sz w:val="24"/>
          <w:szCs w:val="24"/>
          <w:lang w:eastAsia="ru-RU"/>
        </w:rPr>
        <w:t>ія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Харків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61166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37874947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010ED9" w:rsidRPr="00DB1037" w:rsidRDefault="00010ED9" w:rsidP="00010ED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0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>код ДК 09310000-5 ‒ Електрична енергія (Електрична енергія).</w:t>
      </w:r>
    </w:p>
    <w:p w:rsidR="00010ED9" w:rsidRPr="00DB1037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0ED9" w:rsidRPr="00533F54" w:rsidRDefault="00010ED9" w:rsidP="00533F54">
      <w:pPr>
        <w:pStyle w:val="a3"/>
        <w:tabs>
          <w:tab w:val="left" w:pos="851"/>
        </w:tabs>
        <w:spacing w:after="0" w:line="240" w:lineRule="auto"/>
        <w:ind w:left="425"/>
        <w:contextualSpacing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1037">
        <w:rPr>
          <w:rFonts w:ascii="Times New Roman" w:eastAsia="Times New Roman" w:hAnsi="Times New Roman"/>
          <w:b/>
          <w:sz w:val="24"/>
          <w:szCs w:val="24"/>
          <w:lang w:eastAsia="ru-RU"/>
        </w:rPr>
        <w:t>3. Ідентифікатор закупівлі:</w:t>
      </w:r>
      <w:r w:rsidR="005E7B3E" w:rsidRPr="00533F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33F54" w:rsidRPr="00533F54">
        <w:rPr>
          <w:rFonts w:ascii="Times New Roman" w:eastAsia="Times New Roman" w:hAnsi="Times New Roman"/>
          <w:b/>
          <w:sz w:val="24"/>
          <w:szCs w:val="24"/>
          <w:lang w:eastAsia="ru-RU"/>
        </w:rPr>
        <w:t>UA-2024-</w:t>
      </w:r>
      <w:r w:rsidR="00135C2D">
        <w:rPr>
          <w:rFonts w:ascii="Times New Roman" w:eastAsia="Times New Roman" w:hAnsi="Times New Roman"/>
          <w:b/>
          <w:sz w:val="24"/>
          <w:szCs w:val="24"/>
          <w:lang w:eastAsia="ru-RU"/>
        </w:rPr>
        <w:t>12-06-012859</w:t>
      </w:r>
      <w:r w:rsidR="00533F54" w:rsidRPr="00533F54">
        <w:rPr>
          <w:rFonts w:ascii="Times New Roman" w:eastAsia="Times New Roman" w:hAnsi="Times New Roman"/>
          <w:b/>
          <w:sz w:val="24"/>
          <w:szCs w:val="24"/>
          <w:lang w:eastAsia="ru-RU"/>
        </w:rPr>
        <w:t>-a</w:t>
      </w:r>
    </w:p>
    <w:p w:rsidR="00010ED9" w:rsidRPr="00DB1037" w:rsidRDefault="00533F54" w:rsidP="00533F54">
      <w:pPr>
        <w:pStyle w:val="a3"/>
        <w:tabs>
          <w:tab w:val="left" w:pos="4143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10ED9" w:rsidRPr="00080BFF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Pr="00AE2FB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E2FB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0ED9" w:rsidRPr="00204038" w:rsidRDefault="00010ED9" w:rsidP="00010ED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DB1037">
        <w:rPr>
          <w:rFonts w:ascii="Times New Roman" w:eastAsia="Times New Roman" w:hAnsi="Times New Roman"/>
          <w:sz w:val="24"/>
          <w:szCs w:val="24"/>
          <w:lang w:eastAsia="ru-RU"/>
        </w:rPr>
        <w:t>-.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0ED9" w:rsidRPr="00204038" w:rsidRDefault="00010ED9" w:rsidP="00010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C2" w:rsidRDefault="00235EC2" w:rsidP="00235EC2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Очікувана вартість предмета закупівлі на 2025 рік: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840 000,00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грн. з ПДВ.</w:t>
      </w:r>
    </w:p>
    <w:p w:rsidR="00235EC2" w:rsidRDefault="00235EC2" w:rsidP="00235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EC2" w:rsidRDefault="00235EC2" w:rsidP="00235EC2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Обґрунтування очікуваної вартості предмета закупівлі:</w:t>
      </w:r>
    </w:p>
    <w:p w:rsidR="00235EC2" w:rsidRDefault="00235EC2" w:rsidP="00235E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35EC2" w:rsidRDefault="00235EC2" w:rsidP="00235EC2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>Згідно з методом порівняння ринкових цін Методики проведено розрахунок очікуваної вартості закупівлі електричної енергії з використанням цін, отриманих з відкритих джерел інформації, а саме з сайту Державного підприємства "Оператор ринку" https://www.oree.com.ua:</w:t>
      </w:r>
    </w:p>
    <w:tbl>
      <w:tblPr>
        <w:tblW w:w="101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61"/>
        <w:gridCol w:w="2341"/>
        <w:gridCol w:w="1161"/>
        <w:gridCol w:w="1111"/>
        <w:gridCol w:w="123"/>
        <w:gridCol w:w="292"/>
        <w:gridCol w:w="2021"/>
      </w:tblGrid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жовтні 2024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54</w:t>
            </w:r>
          </w:p>
        </w:tc>
      </w:tr>
      <w:tr w:rsidR="00235EC2" w:rsidTr="00235EC2">
        <w:trPr>
          <w:trHeight w:val="36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до 10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%,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6.094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 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6.1184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Тариф на передачу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66526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783636</w:t>
            </w:r>
          </w:p>
        </w:tc>
      </w:tr>
      <w:tr w:rsidR="00235EC2" w:rsidTr="00235EC2">
        <w:trPr>
          <w:trHeight w:val="330"/>
        </w:trPr>
        <w:tc>
          <w:tcPr>
            <w:tcW w:w="7674" w:type="dxa"/>
            <w:gridSpan w:val="4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415" w:type="dxa"/>
            <w:gridSpan w:val="2"/>
            <w:vAlign w:val="center"/>
            <w:hideMark/>
          </w:tcPr>
          <w:p w:rsidR="00235EC2" w:rsidRDefault="00235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235EC2" w:rsidRDefault="00235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8.14</w:t>
            </w:r>
          </w:p>
        </w:tc>
      </w:tr>
      <w:tr w:rsidR="00235EC2" w:rsidTr="00235EC2">
        <w:trPr>
          <w:trHeight w:val="285"/>
        </w:trPr>
        <w:tc>
          <w:tcPr>
            <w:tcW w:w="306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34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6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1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15" w:type="dxa"/>
            <w:gridSpan w:val="2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235EC2" w:rsidTr="00235EC2">
        <w:trPr>
          <w:trHeight w:val="435"/>
        </w:trPr>
        <w:tc>
          <w:tcPr>
            <w:tcW w:w="7797" w:type="dxa"/>
            <w:gridSpan w:val="5"/>
          </w:tcPr>
          <w:p w:rsidR="00235EC2" w:rsidRDefault="00235EC2">
            <w:pPr>
              <w:spacing w:after="0" w:line="240" w:lineRule="auto"/>
              <w:ind w:right="-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= (V* Ц * (1+М/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100)+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V*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.)*1,2</w:t>
            </w:r>
          </w:p>
          <w:p w:rsidR="00235EC2" w:rsidRDefault="00235EC2">
            <w:pPr>
              <w:spacing w:after="0" w:line="240" w:lineRule="auto"/>
              <w:ind w:right="-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235EC2" w:rsidRDefault="00235EC2">
            <w:pPr>
              <w:spacing w:after="0" w:line="240" w:lineRule="auto"/>
              <w:ind w:right="-1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=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6.094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*(1+ 0,4/100)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226000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0.66526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)*1,2 =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1 839 722.08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грн.</w:t>
            </w:r>
          </w:p>
        </w:tc>
        <w:tc>
          <w:tcPr>
            <w:tcW w:w="292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021" w:type="dxa"/>
            <w:hideMark/>
          </w:tcPr>
          <w:p w:rsidR="00235EC2" w:rsidRDefault="00235EC2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</w:tbl>
    <w:p w:rsidR="00235EC2" w:rsidRDefault="00235EC2" w:rsidP="00235EC2">
      <w:pPr>
        <w:rPr>
          <w:rFonts w:ascii="Times New Roman" w:hAnsi="Times New Roman" w:cs="Times New Roman"/>
          <w:sz w:val="24"/>
          <w:szCs w:val="24"/>
        </w:rPr>
      </w:pPr>
    </w:p>
    <w:p w:rsidR="0085722A" w:rsidRPr="00010ED9" w:rsidRDefault="0085722A" w:rsidP="00235EC2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sectPr w:rsidR="0085722A" w:rsidRPr="00010ED9" w:rsidSect="009F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57"/>
    <w:rsid w:val="00010ED9"/>
    <w:rsid w:val="00023BF7"/>
    <w:rsid w:val="001150C3"/>
    <w:rsid w:val="00135C2D"/>
    <w:rsid w:val="0017102E"/>
    <w:rsid w:val="00227B98"/>
    <w:rsid w:val="00235EC2"/>
    <w:rsid w:val="00252357"/>
    <w:rsid w:val="00357018"/>
    <w:rsid w:val="003D414D"/>
    <w:rsid w:val="003F4056"/>
    <w:rsid w:val="00436135"/>
    <w:rsid w:val="005318F6"/>
    <w:rsid w:val="00533F54"/>
    <w:rsid w:val="00537321"/>
    <w:rsid w:val="005E7B3E"/>
    <w:rsid w:val="00665DE4"/>
    <w:rsid w:val="006F23DA"/>
    <w:rsid w:val="007238E3"/>
    <w:rsid w:val="0085722A"/>
    <w:rsid w:val="00876920"/>
    <w:rsid w:val="009249CA"/>
    <w:rsid w:val="009856EE"/>
    <w:rsid w:val="009A20D7"/>
    <w:rsid w:val="00AD2C39"/>
    <w:rsid w:val="00B4537B"/>
    <w:rsid w:val="00C344D9"/>
    <w:rsid w:val="00C87464"/>
    <w:rsid w:val="00D47C62"/>
    <w:rsid w:val="00D97683"/>
    <w:rsid w:val="00DB1037"/>
    <w:rsid w:val="00DD2022"/>
    <w:rsid w:val="00F520A9"/>
    <w:rsid w:val="00F9507D"/>
    <w:rsid w:val="00FC79F6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480AF-09E9-449F-95CF-4EC8F4D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D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235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252357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25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2000-novikovv</dc:creator>
  <cp:keywords/>
  <dc:description/>
  <cp:lastModifiedBy>Турчинська Марина Олександрівна</cp:lastModifiedBy>
  <cp:revision>2</cp:revision>
  <dcterms:created xsi:type="dcterms:W3CDTF">2024-12-11T07:10:00Z</dcterms:created>
  <dcterms:modified xsi:type="dcterms:W3CDTF">2024-12-11T07:10:00Z</dcterms:modified>
</cp:coreProperties>
</file>