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74" w:rsidRDefault="008F1874" w:rsidP="008F18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1874" w:rsidRDefault="008F1874" w:rsidP="008F1874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F1874" w:rsidRDefault="008F1874" w:rsidP="008F18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 за ЄДРПОУ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37977599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категорія замовника – орган державної влади.</w:t>
      </w:r>
    </w:p>
    <w:p w:rsidR="008F1874" w:rsidRDefault="008F1874" w:rsidP="00B37757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 w:rsidRPr="00DD69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DD69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D6957">
        <w:rPr>
          <w:rStyle w:val="qaclassifierdk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ДК 021</w:t>
      </w:r>
      <w:r w:rsidRPr="00DD6957">
        <w:rPr>
          <w:rStyle w:val="qaclassifiertyp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DD695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D6957">
        <w:rPr>
          <w:rStyle w:val="qaclassifierdescrcod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09310000-5</w:t>
      </w:r>
      <w:r w:rsidR="00DD6957">
        <w:rPr>
          <w:rFonts w:ascii="Times New Roman" w:hAnsi="Times New Roman"/>
          <w:color w:val="000000" w:themeColor="text1"/>
          <w:sz w:val="24"/>
          <w:szCs w:val="24"/>
          <w:shd w:val="clear" w:color="auto" w:fill="E1EEF7"/>
        </w:rPr>
        <w:t> </w:t>
      </w:r>
      <w:r w:rsidR="00DD6957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Електрична енергія</w:t>
      </w:r>
      <w:r w:rsidR="00DD69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695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31173B" w:rsidRPr="00DD6957">
        <w:rPr>
          <w:rFonts w:ascii="Times New Roman" w:hAnsi="Times New Roman"/>
          <w:szCs w:val="20"/>
          <w:shd w:val="clear" w:color="auto" w:fill="FFFFFF"/>
        </w:rPr>
        <w:t>UA-2024-08-20-011751-a</w:t>
      </w:r>
    </w:p>
    <w:p w:rsidR="008F1874" w:rsidRDefault="008F1874" w:rsidP="008F187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8F1874" w:rsidRDefault="008F1874" w:rsidP="008F187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F1874" w:rsidRDefault="008F1874" w:rsidP="008F187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 відповідно до розрахунку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видатків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кошторису на 2024 рік становить               </w:t>
      </w:r>
      <w:r w:rsidR="00DD6957" w:rsidRPr="00DD695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D6957" w:rsidRPr="00DD695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423 100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,00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грн з ПДВ. </w:t>
      </w:r>
    </w:p>
    <w:p w:rsidR="008F1874" w:rsidRDefault="008F1874" w:rsidP="008F18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874" w:rsidRDefault="008F1874" w:rsidP="008F187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31173B" w:rsidRPr="0031173B">
        <w:rPr>
          <w:rFonts w:ascii="Times New Roman" w:hAnsi="Times New Roman"/>
          <w:sz w:val="24"/>
          <w:szCs w:val="24"/>
          <w:shd w:val="clear" w:color="auto" w:fill="F4F7FA"/>
          <w:lang w:val="ru-RU"/>
        </w:rPr>
        <w:t>423 100</w:t>
      </w:r>
      <w:r w:rsidRPr="0031173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31173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ПДВ.</w:t>
      </w:r>
    </w:p>
    <w:p w:rsidR="008F1874" w:rsidRDefault="008F1874" w:rsidP="008F18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874" w:rsidRDefault="008F1874" w:rsidP="008F187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8F1874" w:rsidRDefault="008F1874" w:rsidP="008F187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 метою проведення закупівлі «</w:t>
      </w:r>
      <w:r>
        <w:rPr>
          <w:rStyle w:val="qaclassifierdescrcod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09310000-5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E1EEF7"/>
        </w:rPr>
        <w:t> </w:t>
      </w:r>
      <w:r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Електрична енергія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забезпечення відповідних потреб Казначейства на 2025 рік, відповідно до Методики визначення очікуваної вартості предмета закупівлі під час здійснення публічних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Головному управлінні Державної казначейської служби України у Тернопільській області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наказом від 14.10.2024 № 175 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(далі – Методика), здійснено розрахунок очікуваної вартості предмета закупівлі (далі – ОВ). </w:t>
      </w:r>
    </w:p>
    <w:p w:rsidR="008F1874" w:rsidRDefault="008F1874" w:rsidP="008F1874">
      <w:pPr>
        <w:pStyle w:val="a5"/>
        <w:spacing w:before="1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8F1874" w:rsidRDefault="008F1874" w:rsidP="008F1874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Ц од = (Ц1+Ц2+Ц3)/3 = (</w:t>
      </w:r>
      <w:r w:rsidR="0082438F">
        <w:rPr>
          <w:color w:val="000000" w:themeColor="text1"/>
          <w:lang w:val="ru-RU"/>
        </w:rPr>
        <w:t>8,27</w:t>
      </w:r>
      <w:r w:rsidR="0082438F">
        <w:rPr>
          <w:color w:val="000000" w:themeColor="text1"/>
        </w:rPr>
        <w:t xml:space="preserve"> + 8.</w:t>
      </w:r>
      <w:r w:rsidR="0082438F" w:rsidRPr="0082438F">
        <w:rPr>
          <w:color w:val="000000" w:themeColor="text1"/>
          <w:lang w:val="ru-RU"/>
        </w:rPr>
        <w:t>30</w:t>
      </w:r>
      <w:r w:rsidR="0082438F">
        <w:rPr>
          <w:color w:val="000000" w:themeColor="text1"/>
        </w:rPr>
        <w:t>+ 8,21)/3 = 24,78/3= 8.</w:t>
      </w:r>
      <w:r w:rsidR="0082438F" w:rsidRPr="0082438F">
        <w:rPr>
          <w:color w:val="000000" w:themeColor="text1"/>
          <w:lang w:val="ru-RU"/>
        </w:rPr>
        <w:t>26</w:t>
      </w:r>
      <w:r>
        <w:rPr>
          <w:color w:val="000000" w:themeColor="text1"/>
        </w:rPr>
        <w:t xml:space="preserve"> грн (з ПДВ).</w:t>
      </w:r>
    </w:p>
    <w:p w:rsidR="008F1874" w:rsidRDefault="008F1874" w:rsidP="008F1874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ОВ1 = </w:t>
      </w:r>
      <w:proofErr w:type="spellStart"/>
      <w:r>
        <w:rPr>
          <w:color w:val="000000" w:themeColor="text1"/>
          <w:lang w:val="ru-RU"/>
        </w:rPr>
        <w:t>Цод</w:t>
      </w:r>
      <w:proofErr w:type="spellEnd"/>
      <w:r>
        <w:rPr>
          <w:color w:val="000000" w:themeColor="text1"/>
          <w:lang w:val="ru-RU"/>
        </w:rPr>
        <w:t xml:space="preserve"> х </w:t>
      </w:r>
      <w:r>
        <w:rPr>
          <w:color w:val="000000" w:themeColor="text1"/>
          <w:lang w:val="en-US"/>
        </w:rPr>
        <w:t>V</w:t>
      </w:r>
      <w:r w:rsidR="0082438F">
        <w:rPr>
          <w:color w:val="000000" w:themeColor="text1"/>
        </w:rPr>
        <w:t>= 8,26</w:t>
      </w:r>
      <w:r>
        <w:rPr>
          <w:color w:val="000000" w:themeColor="text1"/>
        </w:rPr>
        <w:t xml:space="preserve"> грн * </w:t>
      </w:r>
      <w:r w:rsidR="0082438F">
        <w:rPr>
          <w:rFonts w:ascii="Arial" w:hAnsi="Arial" w:cs="Arial"/>
          <w:color w:val="333333"/>
          <w:sz w:val="20"/>
          <w:szCs w:val="20"/>
          <w:shd w:val="clear" w:color="auto" w:fill="FFFFFF"/>
        </w:rPr>
        <w:t>51 222</w:t>
      </w:r>
      <w:r w:rsidR="0082438F" w:rsidRPr="0082438F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000000" w:themeColor="text1"/>
          <w:lang w:val="ru-RU"/>
        </w:rPr>
        <w:t>кВт/год</w:t>
      </w:r>
      <w:r>
        <w:rPr>
          <w:color w:val="000000" w:themeColor="text1"/>
        </w:rPr>
        <w:t xml:space="preserve"> = </w:t>
      </w:r>
      <w:r w:rsidR="0082438F" w:rsidRPr="0082438F">
        <w:rPr>
          <w:color w:val="000000" w:themeColor="text1"/>
          <w:lang w:val="ru-RU" w:eastAsia="ru-RU"/>
        </w:rPr>
        <w:t>423 100</w:t>
      </w:r>
      <w:r>
        <w:rPr>
          <w:color w:val="000000" w:themeColor="text1"/>
          <w:lang w:val="ru-RU" w:eastAsia="ru-RU"/>
        </w:rPr>
        <w:t>,00</w:t>
      </w:r>
      <w:r>
        <w:rPr>
          <w:color w:val="000000" w:themeColor="text1"/>
        </w:rPr>
        <w:t xml:space="preserve"> грн (з ПДВ).</w:t>
      </w:r>
    </w:p>
    <w:p w:rsidR="008F1874" w:rsidRDefault="008F1874" w:rsidP="008F1874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чином, ОВ закупівлі </w:t>
      </w:r>
      <w:r>
        <w:rPr>
          <w:b/>
          <w:color w:val="000000" w:themeColor="text1"/>
        </w:rPr>
        <w:t xml:space="preserve">Товару </w:t>
      </w:r>
      <w:r>
        <w:rPr>
          <w:color w:val="000000" w:themeColor="text1"/>
        </w:rPr>
        <w:t>на</w:t>
      </w:r>
      <w:r>
        <w:rPr>
          <w:b/>
          <w:color w:val="000000" w:themeColor="text1"/>
        </w:rPr>
        <w:t xml:space="preserve"> </w:t>
      </w:r>
      <w:r w:rsidR="00F076C0">
        <w:rPr>
          <w:color w:val="000000" w:themeColor="text1"/>
        </w:rPr>
        <w:t>2024</w:t>
      </w:r>
      <w:r>
        <w:rPr>
          <w:color w:val="000000" w:themeColor="text1"/>
        </w:rPr>
        <w:t xml:space="preserve"> рік становить </w:t>
      </w:r>
      <w:r w:rsidR="0082438F" w:rsidRPr="00F076C0">
        <w:rPr>
          <w:color w:val="000000" w:themeColor="text1"/>
          <w:lang w:val="ru-RU" w:eastAsia="ru-RU"/>
        </w:rPr>
        <w:t>423 100</w:t>
      </w:r>
      <w:r>
        <w:rPr>
          <w:color w:val="000000" w:themeColor="text1"/>
          <w:lang w:val="ru-RU" w:eastAsia="ru-RU"/>
        </w:rPr>
        <w:t>,00</w:t>
      </w:r>
      <w:r>
        <w:rPr>
          <w:color w:val="000000" w:themeColor="text1"/>
        </w:rPr>
        <w:t>грн (з ПДВ).</w:t>
      </w:r>
    </w:p>
    <w:p w:rsidR="008F1874" w:rsidRDefault="008F1874" w:rsidP="008F1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874" w:rsidRDefault="008F1874" w:rsidP="008F1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E24" w:rsidRDefault="001F4E24"/>
    <w:sectPr w:rsidR="001F4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AD"/>
    <w:rsid w:val="000B42AD"/>
    <w:rsid w:val="001F4E24"/>
    <w:rsid w:val="0031173B"/>
    <w:rsid w:val="0082438F"/>
    <w:rsid w:val="008F1874"/>
    <w:rsid w:val="00DD6957"/>
    <w:rsid w:val="00F0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3A51"/>
  <w15:chartTrackingRefBased/>
  <w15:docId w15:val="{2B5773C4-A294-4EB5-97BD-F35F2E92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8F1874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F18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8F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8F1874"/>
  </w:style>
  <w:style w:type="character" w:customStyle="1" w:styleId="qaclassifierdk">
    <w:name w:val="qa_classifier_dk"/>
    <w:basedOn w:val="a0"/>
    <w:rsid w:val="008F1874"/>
  </w:style>
  <w:style w:type="character" w:customStyle="1" w:styleId="qaclassifierdescr">
    <w:name w:val="qa_classifier_descr"/>
    <w:basedOn w:val="a0"/>
    <w:rsid w:val="008F1874"/>
  </w:style>
  <w:style w:type="character" w:customStyle="1" w:styleId="qaclassifierdescrcode">
    <w:name w:val="qa_classifier_descr_code"/>
    <w:basedOn w:val="a0"/>
    <w:rsid w:val="008F1874"/>
  </w:style>
  <w:style w:type="character" w:customStyle="1" w:styleId="qaclassifierdescrprimary">
    <w:name w:val="qa_classifier_descr_primary"/>
    <w:basedOn w:val="a0"/>
    <w:rsid w:val="008F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2025-02-06T12:33:00Z</dcterms:created>
  <dcterms:modified xsi:type="dcterms:W3CDTF">2025-02-06T13:24:00Z</dcterms:modified>
</cp:coreProperties>
</file>