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204038" w:rsidRDefault="000B1F80" w:rsidP="00181C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83E2C" w:rsidRDefault="00595B53" w:rsidP="00181C1A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 xml:space="preserve">постанови КМУ від 11.10.2016 № 710 </w:t>
      </w:r>
    </w:p>
    <w:p w:rsidR="00483E2C" w:rsidRDefault="00595B53" w:rsidP="00181C1A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 xml:space="preserve">«Про ефективне використання державних коштів» </w:t>
      </w:r>
    </w:p>
    <w:p w:rsidR="00595B53" w:rsidRDefault="00595B53" w:rsidP="00181C1A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(зі змінами))</w:t>
      </w:r>
    </w:p>
    <w:p w:rsidR="00483E2C" w:rsidRPr="00204038" w:rsidRDefault="00483E2C" w:rsidP="00181C1A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1F80" w:rsidRPr="00204038" w:rsidRDefault="000B1F80" w:rsidP="00181C1A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80495B">
        <w:rPr>
          <w:rFonts w:ascii="Times New Roman" w:eastAsia="Times New Roman" w:hAnsi="Times New Roman"/>
          <w:sz w:val="24"/>
          <w:szCs w:val="24"/>
          <w:lang w:eastAsia="ru-RU"/>
        </w:rPr>
        <w:t>Головне управління Державної казначейської служби в Івано-Франківській області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; код за ЄДРПОУ – 37</w:t>
      </w:r>
      <w:r w:rsidR="0080495B">
        <w:rPr>
          <w:rFonts w:ascii="Times New Roman" w:eastAsia="Times New Roman" w:hAnsi="Times New Roman"/>
          <w:sz w:val="24"/>
          <w:szCs w:val="24"/>
          <w:lang w:eastAsia="ru-RU"/>
        </w:rPr>
        <w:t>951998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9F610E" w:rsidRPr="00072759" w:rsidRDefault="000B1F80" w:rsidP="00181C1A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72759" w:rsidRPr="00072759">
        <w:rPr>
          <w:rFonts w:ascii="Times New Roman" w:hAnsi="Times New Roman"/>
          <w:bCs/>
          <w:sz w:val="24"/>
          <w:szCs w:val="24"/>
          <w:lang w:bidi="uk-UA"/>
        </w:rPr>
        <w:t>09310000-5 ‒ Електрична енергія (Електрична енергія)</w:t>
      </w:r>
      <w:r w:rsidR="009F610E" w:rsidRPr="00072759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181C1A">
      <w:pPr>
        <w:pStyle w:val="a3"/>
        <w:numPr>
          <w:ilvl w:val="0"/>
          <w:numId w:val="1"/>
        </w:numPr>
        <w:tabs>
          <w:tab w:val="left" w:pos="851"/>
        </w:tabs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483E2C" w:rsidRPr="00483E2C">
        <w:rPr>
          <w:rFonts w:ascii="Times New Roman" w:eastAsia="Times New Roman" w:hAnsi="Times New Roman"/>
          <w:sz w:val="24"/>
          <w:szCs w:val="24"/>
          <w:lang w:eastAsia="ru-RU"/>
        </w:rPr>
        <w:t>UA-2022-11-14-000482-a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181C1A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181C1A">
      <w:pPr>
        <w:pStyle w:val="a3"/>
        <w:tabs>
          <w:tab w:val="left" w:pos="851"/>
        </w:tabs>
        <w:spacing w:after="0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5B47" w:rsidRPr="0079676C" w:rsidRDefault="00C819C9" w:rsidP="00181C1A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9485B">
        <w:rPr>
          <w:rFonts w:ascii="Times New Roman" w:eastAsia="Times New Roman" w:hAnsi="Times New Roman"/>
          <w:sz w:val="24"/>
          <w:szCs w:val="24"/>
          <w:lang w:eastAsia="ru-RU"/>
        </w:rPr>
        <w:t>-</w:t>
      </w:r>
    </w:p>
    <w:p w:rsidR="00035765" w:rsidRPr="00204038" w:rsidRDefault="000D4E09" w:rsidP="00181C1A">
      <w:pPr>
        <w:pStyle w:val="a3"/>
        <w:tabs>
          <w:tab w:val="left" w:pos="851"/>
        </w:tabs>
        <w:spacing w:after="0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E4A" w:rsidRPr="00204038" w:rsidRDefault="00DD4E4A" w:rsidP="00181C1A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4A0CED" w:rsidRP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6D669D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483E2C">
        <w:rPr>
          <w:rFonts w:ascii="Times New Roman" w:eastAsia="Times New Roman" w:hAnsi="Times New Roman"/>
          <w:sz w:val="24"/>
          <w:szCs w:val="24"/>
          <w:lang w:val="ru-RU" w:eastAsia="ru-RU"/>
        </w:rPr>
        <w:t>2 669 002,56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181C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181C1A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173EB" w:rsidRDefault="004173EB" w:rsidP="00181C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3EB" w:rsidRDefault="004173EB" w:rsidP="00181C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Вартість електроенергії, встановленої відповідно до порядку </w:t>
      </w:r>
      <w:r w:rsidRPr="004173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(формування</w:t>
      </w:r>
      <w:r w:rsidR="008D4685">
        <w:rPr>
          <w:rFonts w:ascii="Times New Roman" w:eastAsia="Times New Roman" w:hAnsi="Times New Roman" w:cs="Times New Roman"/>
          <w:sz w:val="24"/>
          <w:szCs w:val="24"/>
          <w:lang w:eastAsia="ru-RU"/>
        </w:rPr>
        <w:t>) тарифу на послуги з передачі електричної енергії, затвердженою Постановою НКРЕКП від 22 квітня 2019</w:t>
      </w:r>
      <w:r w:rsidR="00E01C29" w:rsidRPr="00E01C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 № 585 (зі змінами)</w:t>
      </w:r>
      <w:r w:rsidR="0048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Постанови НКРЕКП від 11.07.2020 № 1329,</w:t>
      </w:r>
      <w:r w:rsid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 на постачання електроенергії у 2023 ро</w:t>
      </w:r>
      <w:r w:rsidR="00483E2C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r w:rsid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</w:t>
      </w:r>
      <w:r w:rsidR="00483E2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 w:rsid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83E2C">
        <w:rPr>
          <w:rFonts w:ascii="Times New Roman" w:eastAsia="Times New Roman" w:hAnsi="Times New Roman" w:cs="Times New Roman"/>
          <w:sz w:val="24"/>
          <w:szCs w:val="24"/>
          <w:lang w:eastAsia="ru-RU"/>
        </w:rPr>
        <w:t>5,29564</w:t>
      </w:r>
      <w:r w:rsid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грн/кВт*год без ПДВ, </w:t>
      </w:r>
      <w:r w:rsidR="00483E2C">
        <w:rPr>
          <w:rFonts w:ascii="Times New Roman" w:eastAsia="Times New Roman" w:hAnsi="Times New Roman" w:cs="Times New Roman"/>
          <w:sz w:val="24"/>
          <w:szCs w:val="24"/>
          <w:lang w:eastAsia="ru-RU"/>
        </w:rPr>
        <w:t>(6,354768</w:t>
      </w:r>
      <w:r w:rsid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C29" w:rsidRP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грн/кВт*год</w:t>
      </w:r>
      <w:r w:rsid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ПДВ</w:t>
      </w:r>
      <w:r w:rsidR="00483E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1C29" w:rsidRDefault="00E01C29" w:rsidP="00181C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 очікувана сума закупівлі становитиме:</w:t>
      </w:r>
    </w:p>
    <w:p w:rsidR="00DC07E9" w:rsidRPr="00E01C29" w:rsidRDefault="00483E2C" w:rsidP="00181C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420 000</w:t>
      </w:r>
      <w:r w:rsidR="00E01C29" w:rsidRPr="00E01C29">
        <w:t xml:space="preserve"> </w:t>
      </w:r>
      <w:r w:rsidR="00E01C29" w:rsidRP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кВт*год</w:t>
      </w:r>
      <w:r w:rsid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</w:t>
      </w:r>
      <w:r w:rsidRPr="0048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6,354768 </w:t>
      </w:r>
      <w:r w:rsidR="00E01C29" w:rsidRP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грн/кВт*год</w:t>
      </w:r>
      <w:r w:rsid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48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2 669 002,56 </w:t>
      </w:r>
      <w:r w:rsid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т.ч. ПДВ </w:t>
      </w:r>
      <w:r w:rsid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444833,76 грн.</w:t>
      </w:r>
      <w:bookmarkEnd w:id="0"/>
    </w:p>
    <w:sectPr w:rsidR="00DC07E9" w:rsidRPr="00E01C29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5299C"/>
    <w:rsid w:val="00072759"/>
    <w:rsid w:val="00083B42"/>
    <w:rsid w:val="000A572B"/>
    <w:rsid w:val="000B1F80"/>
    <w:rsid w:val="000C58C4"/>
    <w:rsid w:val="000D292C"/>
    <w:rsid w:val="000D4E09"/>
    <w:rsid w:val="00115DB9"/>
    <w:rsid w:val="0015274D"/>
    <w:rsid w:val="00181C1A"/>
    <w:rsid w:val="001F3234"/>
    <w:rsid w:val="001F3A51"/>
    <w:rsid w:val="00204038"/>
    <w:rsid w:val="00214C14"/>
    <w:rsid w:val="00232C72"/>
    <w:rsid w:val="00234782"/>
    <w:rsid w:val="0029485B"/>
    <w:rsid w:val="002F7D8B"/>
    <w:rsid w:val="00347FC7"/>
    <w:rsid w:val="00370C4C"/>
    <w:rsid w:val="00374DEE"/>
    <w:rsid w:val="0038019F"/>
    <w:rsid w:val="0038123E"/>
    <w:rsid w:val="003920C0"/>
    <w:rsid w:val="004173EB"/>
    <w:rsid w:val="00455B47"/>
    <w:rsid w:val="00483E2C"/>
    <w:rsid w:val="00485B69"/>
    <w:rsid w:val="004A0CED"/>
    <w:rsid w:val="00534879"/>
    <w:rsid w:val="005621FD"/>
    <w:rsid w:val="00575E3F"/>
    <w:rsid w:val="00595B53"/>
    <w:rsid w:val="006065A6"/>
    <w:rsid w:val="00606AC5"/>
    <w:rsid w:val="006124A8"/>
    <w:rsid w:val="00691B46"/>
    <w:rsid w:val="006A1BE5"/>
    <w:rsid w:val="006A7318"/>
    <w:rsid w:val="006D6144"/>
    <w:rsid w:val="006D669D"/>
    <w:rsid w:val="00713525"/>
    <w:rsid w:val="0071711D"/>
    <w:rsid w:val="00772C36"/>
    <w:rsid w:val="0079676C"/>
    <w:rsid w:val="0080495B"/>
    <w:rsid w:val="00867A20"/>
    <w:rsid w:val="008920DD"/>
    <w:rsid w:val="008B26F8"/>
    <w:rsid w:val="008D4685"/>
    <w:rsid w:val="009215DE"/>
    <w:rsid w:val="00941411"/>
    <w:rsid w:val="00943C8C"/>
    <w:rsid w:val="00967420"/>
    <w:rsid w:val="009C2A02"/>
    <w:rsid w:val="009C7144"/>
    <w:rsid w:val="009E2BDF"/>
    <w:rsid w:val="009F610E"/>
    <w:rsid w:val="00A0170C"/>
    <w:rsid w:val="00A4269C"/>
    <w:rsid w:val="00A83726"/>
    <w:rsid w:val="00B12373"/>
    <w:rsid w:val="00B44B35"/>
    <w:rsid w:val="00B6060F"/>
    <w:rsid w:val="00B760F1"/>
    <w:rsid w:val="00B86E54"/>
    <w:rsid w:val="00C05660"/>
    <w:rsid w:val="00C242D8"/>
    <w:rsid w:val="00C50EBF"/>
    <w:rsid w:val="00C819C9"/>
    <w:rsid w:val="00D417A2"/>
    <w:rsid w:val="00DC07E9"/>
    <w:rsid w:val="00DC4F23"/>
    <w:rsid w:val="00DD4E4A"/>
    <w:rsid w:val="00E01C29"/>
    <w:rsid w:val="00E104AB"/>
    <w:rsid w:val="00E33508"/>
    <w:rsid w:val="00E33FD8"/>
    <w:rsid w:val="00EA0404"/>
    <w:rsid w:val="00EA3F65"/>
    <w:rsid w:val="00EB0B3B"/>
    <w:rsid w:val="00F34006"/>
    <w:rsid w:val="00F94398"/>
    <w:rsid w:val="00FB099E"/>
    <w:rsid w:val="00FC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2E7E7-C4F6-4289-A11E-FD93C6B0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Шаган Лариса Іванівна</cp:lastModifiedBy>
  <cp:revision>5</cp:revision>
  <cp:lastPrinted>2022-12-21T15:48:00Z</cp:lastPrinted>
  <dcterms:created xsi:type="dcterms:W3CDTF">2024-01-29T09:41:00Z</dcterms:created>
  <dcterms:modified xsi:type="dcterms:W3CDTF">2024-01-29T13:36:00Z</dcterms:modified>
</cp:coreProperties>
</file>