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Замовник, в інтересах якого проводиться закупівля: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132A2F" w:rsidRPr="00DD00C2" w:rsidRDefault="00132A2F" w:rsidP="00132A2F">
      <w:pPr>
        <w:pStyle w:val="a3"/>
        <w:tabs>
          <w:tab w:val="left" w:pos="851"/>
        </w:tabs>
        <w:spacing w:after="12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32A2F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132A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bookmarkStart w:id="0" w:name="_Hlk75263731"/>
      <w:r w:rsidR="00132A2F" w:rsidRPr="00132A2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30120000-6 - Фотокопіювальне та поліграфічне обладнання для офсетного друку (Картриджі, комплектуючі та витратні до друкуючих засобів)</w:t>
      </w:r>
      <w:bookmarkEnd w:id="0"/>
      <w:r w:rsidR="00CB0FAA" w:rsidRPr="00132A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132A2F" w:rsidRPr="00132A2F">
        <w:rPr>
          <w:rFonts w:ascii="Times New Roman" w:eastAsia="Times New Roman" w:hAnsi="Times New Roman"/>
          <w:sz w:val="24"/>
          <w:szCs w:val="24"/>
          <w:lang w:val="en-US" w:eastAsia="ru-RU"/>
        </w:rPr>
        <w:t>UA-2021-07-16-004337-b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23FA" w:rsidRPr="006231C7" w:rsidRDefault="00BE23FA" w:rsidP="00BE23FA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BE23FA">
        <w:rPr>
          <w:bCs/>
          <w:color w:val="000000"/>
          <w:lang w:val="uk-UA"/>
        </w:rPr>
        <w:t xml:space="preserve">Для оперативної заміни </w:t>
      </w:r>
      <w:r>
        <w:rPr>
          <w:bCs/>
          <w:color w:val="000000"/>
          <w:lang w:val="uk-UA"/>
        </w:rPr>
        <w:t xml:space="preserve">картриджів та </w:t>
      </w:r>
      <w:r w:rsidRPr="00BE23FA">
        <w:rPr>
          <w:bCs/>
          <w:color w:val="000000"/>
          <w:lang w:val="uk-UA"/>
        </w:rPr>
        <w:t>непрацездатн</w:t>
      </w:r>
      <w:r>
        <w:rPr>
          <w:bCs/>
          <w:color w:val="000000"/>
          <w:lang w:val="uk-UA"/>
        </w:rPr>
        <w:t>их комплектуючих в принтерах та сканерах Казначейства</w:t>
      </w:r>
      <w:r w:rsidRPr="006231C7">
        <w:rPr>
          <w:bCs/>
          <w:color w:val="000000"/>
          <w:lang w:val="uk-UA"/>
        </w:rPr>
        <w:t xml:space="preserve">, з метою підтримки працездатності </w:t>
      </w:r>
      <w:r w:rsidRPr="006231C7">
        <w:rPr>
          <w:bCs/>
          <w:color w:val="000000"/>
          <w:lang w:val="uk-UA" w:bidi="uk-UA"/>
        </w:rPr>
        <w:t xml:space="preserve">периферійних пристроїв Казначейства </w:t>
      </w:r>
      <w:r w:rsidR="006231C7" w:rsidRPr="006231C7">
        <w:rPr>
          <w:bCs/>
          <w:color w:val="000000"/>
          <w:lang w:val="uk-UA" w:bidi="uk-UA"/>
        </w:rPr>
        <w:t>необхідно провести закупівлю картриджів та комплектуючих для периферійних пристроїв Казначейства</w:t>
      </w:r>
      <w:r w:rsidRPr="006231C7">
        <w:rPr>
          <w:bCs/>
          <w:color w:val="000000"/>
          <w:lang w:val="uk-UA" w:bidi="uk-UA"/>
        </w:rPr>
        <w:t>.</w:t>
      </w:r>
      <w:r w:rsidRPr="006231C7">
        <w:rPr>
          <w:color w:val="000000"/>
          <w:lang w:val="uk-UA"/>
        </w:rPr>
        <w:t xml:space="preserve">  </w:t>
      </w:r>
      <w:r w:rsidR="006231C7" w:rsidRPr="006231C7">
        <w:rPr>
          <w:lang w:val="uk-UA"/>
        </w:rPr>
        <w:t>Картриджі та комплектуючі мають бути оригінальні. Ця вимога обумовлена необхідністю мінімізації ризику отримання неякісних картриджів та/або комплектуючих, що можуть призвести до виходу з ладу / прискорення зношення відповідного обладнання Замовника</w:t>
      </w:r>
    </w:p>
    <w:p w:rsidR="00BE23FA" w:rsidRPr="00BE23FA" w:rsidRDefault="00BE23FA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931D71" w:rsidRPr="00901E9E" w:rsidRDefault="009A525D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32A2F" w:rsidRPr="00132A2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Забезпечення безперебійної роботи периферійних пристроїв Казначейства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32A2F" w:rsidRPr="00132A2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30120000-6 - Фотокопіювальне та поліграфічне обладнання для офсетного друку (Картриджі, комплектуючі та витратні до друкуючих засобів)</w:t>
      </w:r>
      <w:r w:rsidR="00D9634E" w:rsidRPr="00132A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132A2F">
        <w:rPr>
          <w:rFonts w:ascii="Times New Roman" w:hAnsi="Times New Roman"/>
          <w:bCs/>
          <w:noProof/>
          <w:color w:val="000000"/>
          <w:sz w:val="24"/>
          <w:szCs w:val="24"/>
          <w:lang w:val="ru-RU" w:bidi="uk-UA"/>
        </w:rPr>
        <w:t>334 400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09" w:rsidRDefault="008D3F09" w:rsidP="009A525D">
      <w:pPr>
        <w:spacing w:after="0" w:line="240" w:lineRule="auto"/>
      </w:pPr>
      <w:r>
        <w:separator/>
      </w:r>
    </w:p>
  </w:endnote>
  <w:endnote w:type="continuationSeparator" w:id="0">
    <w:p w:rsidR="008D3F09" w:rsidRDefault="008D3F09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09" w:rsidRDefault="008D3F09" w:rsidP="009A525D">
      <w:pPr>
        <w:spacing w:after="0" w:line="240" w:lineRule="auto"/>
      </w:pPr>
      <w:r>
        <w:separator/>
      </w:r>
    </w:p>
  </w:footnote>
  <w:footnote w:type="continuationSeparator" w:id="0">
    <w:p w:rsidR="008D3F09" w:rsidRDefault="008D3F09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A2F"/>
    <w:rsid w:val="001478B0"/>
    <w:rsid w:val="00150D52"/>
    <w:rsid w:val="001B0A74"/>
    <w:rsid w:val="001B3984"/>
    <w:rsid w:val="0025477A"/>
    <w:rsid w:val="00274606"/>
    <w:rsid w:val="002B2C45"/>
    <w:rsid w:val="002B4BE2"/>
    <w:rsid w:val="00302ABA"/>
    <w:rsid w:val="00310B13"/>
    <w:rsid w:val="00331D01"/>
    <w:rsid w:val="003650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D3F09"/>
    <w:rsid w:val="008E189B"/>
    <w:rsid w:val="00901E9E"/>
    <w:rsid w:val="00931D71"/>
    <w:rsid w:val="00966E21"/>
    <w:rsid w:val="00967420"/>
    <w:rsid w:val="00987001"/>
    <w:rsid w:val="009A525D"/>
    <w:rsid w:val="00A1445B"/>
    <w:rsid w:val="00A14C1A"/>
    <w:rsid w:val="00A665DE"/>
    <w:rsid w:val="00A83726"/>
    <w:rsid w:val="00AC64F9"/>
    <w:rsid w:val="00AD63A6"/>
    <w:rsid w:val="00B12373"/>
    <w:rsid w:val="00B17519"/>
    <w:rsid w:val="00B6060F"/>
    <w:rsid w:val="00B923E3"/>
    <w:rsid w:val="00BE23FA"/>
    <w:rsid w:val="00BF32AE"/>
    <w:rsid w:val="00BF4FED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C7002"/>
    <w:rsid w:val="00EE74B4"/>
    <w:rsid w:val="00EF25B8"/>
    <w:rsid w:val="00F13ECF"/>
    <w:rsid w:val="00F176CC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2021-07-19T05:59:00Z</dcterms:created>
  <dcterms:modified xsi:type="dcterms:W3CDTF">2021-07-19T05:59:00Z</dcterms:modified>
</cp:coreProperties>
</file>