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ED78C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8C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F7F6C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F7F6C">
        <w:rPr>
          <w:rFonts w:ascii="Times New Roman" w:hAnsi="Times New Roman"/>
          <w:sz w:val="24"/>
          <w:szCs w:val="24"/>
        </w:rPr>
        <w:t>(відповідно до пункту 4</w:t>
      </w:r>
      <w:r w:rsidRPr="002F7F6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F7F6C">
        <w:rPr>
          <w:rFonts w:ascii="Times New Roman" w:hAnsi="Times New Roman"/>
          <w:sz w:val="24"/>
          <w:szCs w:val="24"/>
        </w:rPr>
        <w:t xml:space="preserve">постанови </w:t>
      </w:r>
      <w:r w:rsidR="00A5057E">
        <w:rPr>
          <w:rFonts w:ascii="Times New Roman" w:hAnsi="Times New Roman"/>
          <w:sz w:val="24"/>
          <w:szCs w:val="24"/>
        </w:rPr>
        <w:t xml:space="preserve">Кабінету Міністрів України </w:t>
      </w:r>
      <w:r w:rsidRPr="002F7F6C">
        <w:rPr>
          <w:rFonts w:ascii="Times New Roman" w:hAnsi="Times New Roman"/>
          <w:sz w:val="24"/>
          <w:szCs w:val="24"/>
        </w:rPr>
        <w:t xml:space="preserve">від 11.10.2016 № 710 </w:t>
      </w:r>
      <w:r w:rsidR="00A5057E">
        <w:rPr>
          <w:rFonts w:ascii="Times New Roman" w:hAnsi="Times New Roman"/>
          <w:sz w:val="24"/>
          <w:szCs w:val="24"/>
        </w:rPr>
        <w:br/>
      </w:r>
      <w:r w:rsidRPr="002F7F6C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0B1F80" w:rsidRPr="00ED78CE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D78C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Державна казначейська служба України; </w:t>
      </w:r>
      <w:r w:rsidRPr="00ED78C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ED78CE">
          <w:rPr>
            <w:rFonts w:ascii="Times New Roman" w:eastAsia="Times New Roman" w:hAnsi="Times New Roman"/>
            <w:color w:val="000000"/>
            <w:sz w:val="24"/>
            <w:szCs w:val="24"/>
            <w:lang w:val="uk-UA" w:eastAsia="ru-RU"/>
          </w:rPr>
          <w:t>6, м</w:t>
        </w:r>
      </w:smartTag>
      <w:r w:rsidRPr="00ED78C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 Київ, 01601; код за ЄДРПОУ – 37567646; категорія замовника – орган державної влади.</w:t>
      </w:r>
    </w:p>
    <w:p w:rsidR="002429E0" w:rsidRPr="002429E0" w:rsidRDefault="000B1F80" w:rsidP="00FB291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90C0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31D71" w:rsidRPr="00990C0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2429E0" w:rsidRPr="002429E0" w:rsidRDefault="002429E0" w:rsidP="002429E0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29E0">
        <w:rPr>
          <w:rFonts w:ascii="Times New Roman" w:hAnsi="Times New Roman"/>
          <w:sz w:val="24"/>
          <w:szCs w:val="24"/>
        </w:rPr>
        <w:t xml:space="preserve">«72210000-0 - Послуги з розробки пакетів програмного забезпечення (Послуги з доопрацювання АС «Є-Казна» (обслуговування бюджетів України за видатками), </w:t>
      </w:r>
      <w:r>
        <w:rPr>
          <w:rFonts w:ascii="Times New Roman" w:hAnsi="Times New Roman"/>
          <w:sz w:val="24"/>
          <w:szCs w:val="24"/>
        </w:rPr>
        <w:br/>
      </w:r>
      <w:r w:rsidRPr="002429E0">
        <w:rPr>
          <w:rFonts w:ascii="Times New Roman" w:hAnsi="Times New Roman"/>
          <w:sz w:val="24"/>
          <w:szCs w:val="24"/>
        </w:rPr>
        <w:t>АС «Є-Казна Доходи» (система централізації доходів державного та місцевих бюджетів) в частині розробки сервісу інформаційної взаємодії з Міністерством фінансів України)»</w:t>
      </w:r>
    </w:p>
    <w:p w:rsidR="00F868A7" w:rsidRPr="00AF1B98" w:rsidRDefault="000B1F80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868A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F868A7" w:rsidRPr="00AF1B9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UA-2021-04-30-004705-</w:t>
      </w:r>
      <w:r w:rsidR="00F868A7" w:rsidRPr="00AF1B9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</w:p>
    <w:p w:rsidR="000B1F80" w:rsidRPr="00F868A7" w:rsidRDefault="00595B53" w:rsidP="00F868A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F868A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F868A7">
        <w:rPr>
          <w:rFonts w:ascii="Times New Roman" w:hAnsi="Times New Roman"/>
          <w:sz w:val="25"/>
          <w:szCs w:val="25"/>
          <w:lang w:val="uk-UA"/>
        </w:rPr>
        <w:t xml:space="preserve"> </w:t>
      </w:r>
    </w:p>
    <w:p w:rsidR="00FB2911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Підставами формування проєкту інформатизації та укладання відповідного договору є наступні обставини.</w:t>
      </w:r>
    </w:p>
    <w:p w:rsidR="004B0ABE" w:rsidRPr="00273C60" w:rsidRDefault="00D16CD2" w:rsidP="004B0ABE">
      <w:pPr>
        <w:pStyle w:val="-12-"/>
        <w:widowControl w:val="0"/>
        <w:tabs>
          <w:tab w:val="num" w:pos="3087"/>
        </w:tabs>
        <w:rPr>
          <w:szCs w:val="24"/>
        </w:rPr>
      </w:pPr>
      <w:r>
        <w:rPr>
          <w:szCs w:val="24"/>
        </w:rPr>
        <w:t>Станом на сьогодні</w:t>
      </w:r>
      <w:r w:rsidR="004B0ABE" w:rsidRPr="00273C60">
        <w:rPr>
          <w:szCs w:val="24"/>
        </w:rPr>
        <w:t xml:space="preserve"> </w:t>
      </w:r>
      <w:r>
        <w:rPr>
          <w:szCs w:val="24"/>
        </w:rPr>
        <w:t xml:space="preserve">обмін інформацію між </w:t>
      </w:r>
      <w:r w:rsidRPr="00ED78CE">
        <w:rPr>
          <w:color w:val="000000"/>
          <w:szCs w:val="24"/>
          <w:lang w:eastAsia="ru-RU"/>
        </w:rPr>
        <w:t>Державн</w:t>
      </w:r>
      <w:r>
        <w:rPr>
          <w:color w:val="000000"/>
          <w:szCs w:val="24"/>
          <w:lang w:eastAsia="ru-RU"/>
        </w:rPr>
        <w:t>ою казначейською службою</w:t>
      </w:r>
      <w:r w:rsidRPr="00ED78CE">
        <w:rPr>
          <w:color w:val="000000"/>
          <w:szCs w:val="24"/>
          <w:lang w:eastAsia="ru-RU"/>
        </w:rPr>
        <w:t xml:space="preserve"> України</w:t>
      </w:r>
      <w:r w:rsidR="00A5057E">
        <w:rPr>
          <w:color w:val="000000"/>
          <w:szCs w:val="24"/>
          <w:lang w:eastAsia="ru-RU"/>
        </w:rPr>
        <w:t xml:space="preserve"> (далі - Казначейство)</w:t>
      </w:r>
      <w:r>
        <w:rPr>
          <w:color w:val="000000"/>
          <w:szCs w:val="24"/>
          <w:lang w:eastAsia="ru-RU"/>
        </w:rPr>
        <w:t xml:space="preserve"> та Міністерством фінансів України</w:t>
      </w:r>
      <w:r w:rsidR="004B0ABE" w:rsidRPr="00273C60">
        <w:rPr>
          <w:szCs w:val="24"/>
        </w:rPr>
        <w:t xml:space="preserve"> відбувається </w:t>
      </w:r>
      <w:r w:rsidR="00F34B89">
        <w:rPr>
          <w:szCs w:val="24"/>
        </w:rPr>
        <w:t>у</w:t>
      </w:r>
      <w:r w:rsidR="004B0ABE" w:rsidRPr="00273C60">
        <w:rPr>
          <w:szCs w:val="24"/>
        </w:rPr>
        <w:t xml:space="preserve"> файловому форматі (</w:t>
      </w:r>
      <w:r w:rsidR="004B0ABE" w:rsidRPr="00273C60">
        <w:rPr>
          <w:szCs w:val="24"/>
          <w:lang w:val="en-US"/>
        </w:rPr>
        <w:t>txt</w:t>
      </w:r>
      <w:r w:rsidR="004B0ABE" w:rsidRPr="00273C60">
        <w:rPr>
          <w:szCs w:val="24"/>
        </w:rPr>
        <w:t xml:space="preserve">, </w:t>
      </w:r>
      <w:r w:rsidR="004B0ABE" w:rsidRPr="00273C60">
        <w:rPr>
          <w:szCs w:val="24"/>
          <w:lang w:val="en-US"/>
        </w:rPr>
        <w:t>dbf</w:t>
      </w:r>
      <w:r w:rsidR="004B0ABE" w:rsidRPr="00273C60">
        <w:rPr>
          <w:szCs w:val="24"/>
        </w:rPr>
        <w:t xml:space="preserve">, </w:t>
      </w:r>
      <w:r w:rsidR="004B0ABE" w:rsidRPr="00273C60">
        <w:rPr>
          <w:szCs w:val="24"/>
          <w:lang w:val="en-US"/>
        </w:rPr>
        <w:t>xls</w:t>
      </w:r>
      <w:r w:rsidR="004B0ABE" w:rsidRPr="00273C60">
        <w:rPr>
          <w:szCs w:val="24"/>
        </w:rPr>
        <w:t>) без накладання кваліфікованого електронного підпису (далі – КЕП) на інформацію, що передається.</w:t>
      </w:r>
    </w:p>
    <w:p w:rsidR="00D94A2A" w:rsidRDefault="004B0ABE" w:rsidP="00D94A2A">
      <w:pPr>
        <w:pStyle w:val="-12-"/>
        <w:widowControl w:val="0"/>
        <w:tabs>
          <w:tab w:val="num" w:pos="3087"/>
        </w:tabs>
        <w:rPr>
          <w:szCs w:val="24"/>
        </w:rPr>
      </w:pPr>
      <w:r w:rsidRPr="00273C60">
        <w:t xml:space="preserve">З метою цифровізації механізму взаємодії інформаційних систем Казначейства та Міністерства фінансів України </w:t>
      </w:r>
      <w:r w:rsidRPr="00273C60">
        <w:rPr>
          <w:szCs w:val="24"/>
        </w:rPr>
        <w:t>виникає потреба</w:t>
      </w:r>
      <w:r w:rsidR="004B25BB">
        <w:rPr>
          <w:szCs w:val="24"/>
        </w:rPr>
        <w:t xml:space="preserve"> в доопрацюванні автоматизованих </w:t>
      </w:r>
      <w:r w:rsidR="004B25BB" w:rsidRPr="00273C60">
        <w:rPr>
          <w:szCs w:val="24"/>
        </w:rPr>
        <w:t>систем АС «</w:t>
      </w:r>
      <w:r w:rsidR="004B25BB">
        <w:rPr>
          <w:szCs w:val="24"/>
        </w:rPr>
        <w:t>Є-Казна» та АС «Є-Казна Доходи» в частині створення</w:t>
      </w:r>
      <w:r w:rsidRPr="00273C60">
        <w:rPr>
          <w:szCs w:val="24"/>
        </w:rPr>
        <w:t xml:space="preserve"> </w:t>
      </w:r>
      <w:r w:rsidR="004B25BB" w:rsidRPr="00273C60">
        <w:rPr>
          <w:szCs w:val="24"/>
        </w:rPr>
        <w:t>єдиної інтеграційної платформи для обміну інформацією за допомогою інтерфейсу прикладного програмування (</w:t>
      </w:r>
      <w:r w:rsidR="004B25BB" w:rsidRPr="00273C60">
        <w:rPr>
          <w:szCs w:val="24"/>
          <w:lang w:val="en-US"/>
        </w:rPr>
        <w:t>Application</w:t>
      </w:r>
      <w:r w:rsidR="004B25BB" w:rsidRPr="00273C60">
        <w:rPr>
          <w:szCs w:val="24"/>
        </w:rPr>
        <w:t xml:space="preserve"> </w:t>
      </w:r>
      <w:r w:rsidR="004B25BB" w:rsidRPr="00273C60">
        <w:rPr>
          <w:szCs w:val="24"/>
          <w:lang w:val="en-US"/>
        </w:rPr>
        <w:t>Programming</w:t>
      </w:r>
      <w:r w:rsidR="004B25BB" w:rsidRPr="00273C60">
        <w:rPr>
          <w:szCs w:val="24"/>
        </w:rPr>
        <w:t xml:space="preserve"> </w:t>
      </w:r>
      <w:r w:rsidR="004B25BB" w:rsidRPr="00273C60">
        <w:rPr>
          <w:szCs w:val="24"/>
          <w:lang w:val="en-US"/>
        </w:rPr>
        <w:t>Interface</w:t>
      </w:r>
      <w:r w:rsidR="004B25BB" w:rsidRPr="00273C60">
        <w:rPr>
          <w:szCs w:val="24"/>
        </w:rPr>
        <w:t>) (далі – API) в форматах JSON/</w:t>
      </w:r>
      <w:r w:rsidR="004B25BB" w:rsidRPr="00273C60">
        <w:rPr>
          <w:szCs w:val="24"/>
          <w:lang w:val="en-US"/>
        </w:rPr>
        <w:t>XML</w:t>
      </w:r>
      <w:r w:rsidR="004B25BB" w:rsidRPr="00273C60">
        <w:rPr>
          <w:szCs w:val="24"/>
        </w:rPr>
        <w:t xml:space="preserve"> з можливістю реалізації єдиного уніфікованого механізму взаємодії</w:t>
      </w:r>
      <w:r w:rsidR="00D94A2A">
        <w:rPr>
          <w:szCs w:val="24"/>
        </w:rPr>
        <w:t xml:space="preserve"> </w:t>
      </w:r>
      <w:r w:rsidRPr="00273C60">
        <w:rPr>
          <w:szCs w:val="24"/>
        </w:rPr>
        <w:t>з накладання</w:t>
      </w:r>
      <w:r w:rsidR="00F34B89">
        <w:rPr>
          <w:szCs w:val="24"/>
        </w:rPr>
        <w:t>м</w:t>
      </w:r>
      <w:r w:rsidRPr="00273C60">
        <w:rPr>
          <w:szCs w:val="24"/>
        </w:rPr>
        <w:t xml:space="preserve"> КЕП на інформацію, що пе</w:t>
      </w:r>
      <w:r w:rsidR="00D16CD2">
        <w:rPr>
          <w:szCs w:val="24"/>
        </w:rPr>
        <w:t>редається</w:t>
      </w:r>
      <w:r w:rsidR="00F34B89">
        <w:rPr>
          <w:szCs w:val="24"/>
        </w:rPr>
        <w:t>.</w:t>
      </w:r>
    </w:p>
    <w:p w:rsidR="00FB2911" w:rsidRPr="00ED78CE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2012 році в Казначействі впроваджено проєкт віддаленого доступу в режимі онлайн до банківської частини АС «Казна-Доходи» органів Казначейства, шляхом модернізації діючої системи ПТК «Клієнт-банк/Клієнт-казначейства», розробником якого є </w:t>
      </w:r>
      <w:r w:rsidR="00275B37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="00F34B89">
        <w:rPr>
          <w:rFonts w:ascii="Times New Roman" w:eastAsia="Times New Roman" w:hAnsi="Times New Roman"/>
          <w:sz w:val="24"/>
          <w:szCs w:val="24"/>
          <w:lang w:val="uk-UA" w:eastAsia="ru-RU"/>
        </w:rPr>
        <w:t>ТОВ «УНІТІ-БАРС».</w:t>
      </w:r>
    </w:p>
    <w:p w:rsidR="00FB2911" w:rsidRPr="00ED78CE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2013 році в Казначействі впроваджено проєкт модернізації діючої системи </w:t>
      </w:r>
      <w:r w:rsidR="00275B37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АС «Казна-Доходи» та системи віддаленого доступу шляхом інтеграції до єдиної платформи системи обслуговування бюджетів (АС «Є-Казна»), розробником якого є </w:t>
      </w:r>
      <w:r w:rsidR="00275B37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="00F34B89">
        <w:rPr>
          <w:rFonts w:ascii="Times New Roman" w:eastAsia="Times New Roman" w:hAnsi="Times New Roman"/>
          <w:sz w:val="24"/>
          <w:szCs w:val="24"/>
          <w:lang w:val="uk-UA" w:eastAsia="ru-RU"/>
        </w:rPr>
        <w:t>ТОВ «УНІТІ-БАРС».</w:t>
      </w:r>
    </w:p>
    <w:p w:rsidR="00FB2911" w:rsidRPr="00ED78CE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2015 році ТОВ «УНІТІ-БАРС» виконано доопрацювання АС «Є-Казна» для роботи з подокументною картотекою. Налаштовано сервіс інтеграції для вивантаження казначейських платіжних трансакцій на єдиний веб-портал використання публічних коштів відповідно до Закону України «Про відкритість </w:t>
      </w:r>
      <w:r w:rsidR="00F34B89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використання публічних коштів».</w:t>
      </w:r>
    </w:p>
    <w:p w:rsidR="00275B37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У 2016 році доопрацьовано систему АС «Є-Казна» для забезпечення виконання казначейського обслуговування видатків місцевих бюджеті</w:t>
      </w:r>
      <w:r w:rsidR="00275B37">
        <w:rPr>
          <w:rFonts w:ascii="Times New Roman" w:eastAsia="Times New Roman" w:hAnsi="Times New Roman"/>
          <w:sz w:val="24"/>
          <w:szCs w:val="24"/>
          <w:lang w:val="uk-UA" w:eastAsia="ru-RU"/>
        </w:rPr>
        <w:t>в за програмно-цільовим методом, в</w:t>
      </w: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иконано доопрацювання</w:t>
      </w:r>
      <w:r w:rsidR="00275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75B37"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АС «Є-Казна» </w:t>
      </w: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частині електронного адміністрування реалізації пального. </w:t>
      </w:r>
    </w:p>
    <w:p w:rsidR="00FB2911" w:rsidRPr="00ED78CE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2017 році ТОВ «УНІТІ-БАРС» доопрацьовано АС «Є-Казна» в частині автоматизації ведення та виконання судових рішень національних судів та Європейського суду з прав людини виконання яких гарантовано державою. На виконання постанови Кабінету Міністрів України від 25.01.2017 № 26 «Про затвердження Порядку ведення Реєстру заяв про повернення суми бюджетного відшкодування податку на додану вартість» виконано доопрацювання АС «Є-Казна» для інтеграції з реєстром заяв про повернення сум </w:t>
      </w: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бюджетного відшкодування ПДВ. Для забезпечення виконання пункту 16.6 статті 16 Закону України «Про державну підтримку сільського господарства України» виконано доопрацювання АС «Є-Казна» в частині перерахування бюджетної дотації, яка підлягає перерахуванню отримувачам бюджетної дотації.</w:t>
      </w:r>
    </w:p>
    <w:p w:rsidR="00FB2911" w:rsidRPr="00ED78CE" w:rsidRDefault="00F34B89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Протягом</w:t>
      </w:r>
      <w:r w:rsidR="00FB2911"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2018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-2019 років</w:t>
      </w:r>
      <w:r w:rsidR="00FB2911"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відповідно до пункту IV Плану заходів щодо модернізації системи бухгалтерського обліку в державному секторі на 2016-2018 роки, затверджений наказом Міністерства фінансів України від 28.11.2017 № 1038,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здійснено</w:t>
      </w:r>
      <w:r w:rsidR="00FB2911"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адаптацію облікової системи АС «Є-Казна» та внутрішньої платіжної системи Казначейства до Плану рахунків бухгалтерського обліку в державному секторі згідно з національними положеннями (стандартами).</w:t>
      </w:r>
    </w:p>
    <w:p w:rsidR="00FB2911" w:rsidRPr="00ED78CE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Згідно Авторського договору від 29.07.2014 № 74-14 виключні майнові авторські права на АС «Є-Казна» ТОВ «УНІТІ-БАРС» передало Державній казначейській службі України, але тільки ТОВ «УНІТІ-БАРС» має право на переробку, оновлення, адаптацію чи внесення інших подібних змін до АС «Є-Казна».</w:t>
      </w:r>
    </w:p>
    <w:p w:rsidR="00FB2911" w:rsidRPr="00ED78CE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Таким чином, на даний час, єдиним можливим надавачем зазначених послуг є </w:t>
      </w:r>
      <w:r w:rsidR="00275B37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ТОВ «УНІТІ-БАРС», оскільки має можливість забезпечити економічно вигідні умови у зв'язку з тим, що:</w:t>
      </w:r>
    </w:p>
    <w:p w:rsidR="00FB2911" w:rsidRPr="00ED78CE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у змозі забезпечити дотримання єдиної програмно-технічної політики Казначейства;</w:t>
      </w:r>
    </w:p>
    <w:p w:rsidR="00FB2911" w:rsidRPr="00ED78CE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має досвід у виконані комплексу послуг, які є предметом закупівлі, так як протягом 20</w:t>
      </w:r>
      <w:r w:rsidR="00215896">
        <w:rPr>
          <w:rFonts w:ascii="Times New Roman" w:eastAsia="Times New Roman" w:hAnsi="Times New Roman"/>
          <w:sz w:val="24"/>
          <w:szCs w:val="24"/>
          <w:lang w:val="uk-UA" w:eastAsia="ru-RU"/>
        </w:rPr>
        <w:t>13</w:t>
      </w: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-2020 років виконувало роботи з </w:t>
      </w:r>
      <w:r w:rsidR="002158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доопрацювання </w:t>
      </w:r>
      <w:r w:rsidR="00215896"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АС «Є-Казна»</w:t>
      </w: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FB2911" w:rsidRPr="00ED78CE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може виконати комплекс послуг, які відповідають вимогам взаємозаміни з наявними послугами;</w:t>
      </w:r>
    </w:p>
    <w:p w:rsidR="00FB2911" w:rsidRDefault="00FB2911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sz w:val="24"/>
          <w:szCs w:val="24"/>
          <w:lang w:val="uk-UA" w:eastAsia="ru-RU"/>
        </w:rPr>
        <w:t>має виключне право на переробку, оновлення, адаптацію чи внесення інших подібних змін до АС «Є-Казна», АС «Є-</w:t>
      </w:r>
      <w:r w:rsidR="00215896">
        <w:rPr>
          <w:rFonts w:ascii="Times New Roman" w:eastAsia="Times New Roman" w:hAnsi="Times New Roman"/>
          <w:sz w:val="24"/>
          <w:szCs w:val="24"/>
          <w:lang w:val="uk-UA" w:eastAsia="ru-RU"/>
        </w:rPr>
        <w:t>Казна Доходи».</w:t>
      </w:r>
    </w:p>
    <w:p w:rsidR="00215896" w:rsidRPr="00ED78CE" w:rsidRDefault="00215896" w:rsidP="002429E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B2911" w:rsidRPr="00ED78CE" w:rsidRDefault="00424AC2" w:rsidP="00FB2911">
      <w:pPr>
        <w:pStyle w:val="a3"/>
        <w:tabs>
          <w:tab w:val="left" w:pos="851"/>
        </w:tabs>
        <w:ind w:left="0"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</w:t>
      </w:r>
      <w:r w:rsidR="00FB2911" w:rsidRPr="00ED78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агальна характеристика та актуальність завдання (проєкту):</w:t>
      </w:r>
    </w:p>
    <w:p w:rsidR="008B4FCA" w:rsidRPr="008B4FCA" w:rsidRDefault="005A6D6C" w:rsidP="008B4FC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8B4FCA" w:rsidRPr="008B4FCA">
        <w:rPr>
          <w:rFonts w:ascii="Times New Roman" w:eastAsia="Times New Roman" w:hAnsi="Times New Roman"/>
          <w:sz w:val="24"/>
          <w:szCs w:val="24"/>
          <w:lang w:val="uk-UA" w:eastAsia="ru-RU"/>
        </w:rPr>
        <w:t>абезпечення цифровізації механізму взаємодії інформаційних систем Казначейства та Міністерства фінансів України виникає потреба в доопрацюванні автоматизованих систем АС «Є-Казна» та АС «Є-Казна Доходи» в частині створення єдиної інтеграційної платформи для обміну інформацією за допомогою інтер</w:t>
      </w:r>
      <w:r w:rsidR="008B4FC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фейсу прикладного програмування </w:t>
      </w:r>
      <w:r w:rsidR="008B4FCA" w:rsidRPr="008B4FCA">
        <w:rPr>
          <w:rFonts w:ascii="Times New Roman" w:eastAsia="Times New Roman" w:hAnsi="Times New Roman"/>
          <w:sz w:val="24"/>
          <w:szCs w:val="24"/>
          <w:lang w:val="uk-UA" w:eastAsia="ru-RU"/>
        </w:rPr>
        <w:t>API в форматах JSON/XML з можливістю реалізації єдиного уніфікованого механізму взаємодії з накладанням КЕП на інформацію, що передається.</w:t>
      </w:r>
    </w:p>
    <w:p w:rsidR="008B4FCA" w:rsidRPr="00ED78CE" w:rsidRDefault="008B4FCA" w:rsidP="008B4FCA">
      <w:pPr>
        <w:pStyle w:val="a3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060F" w:rsidRPr="00ED78CE" w:rsidRDefault="00C819C9" w:rsidP="008B4FCA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ED78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ED78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424AC2" w:rsidRPr="00424AC2" w:rsidRDefault="00424AC2" w:rsidP="00424AC2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Pr="00424AC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72210000-0 - Послуги з розробки пакетів програмного забезпечення (Послуги з доопрацювання АС «Є-Казна» (обслуговування бюджетів України за видатками), АС «Є-Казна Доходи» (система централізації доходів державного та місцевих бюджетів) в частині розробки сервісу інформаційної взаємодії з Міністерством фінансів України)</w:t>
      </w:r>
      <w:r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 на 2021 рік (загальний фонд) за КПКВК 3504010 «Керівництво та управління у сфері казначейського обслуговування».</w:t>
      </w:r>
    </w:p>
    <w:p w:rsidR="00424AC2" w:rsidRPr="00424AC2" w:rsidRDefault="00424AC2" w:rsidP="00424AC2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24AC2" w:rsidRDefault="00B6060F" w:rsidP="00424AC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D78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ED78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ED78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424AC2" w:rsidRPr="006E22BA" w:rsidRDefault="00424AC2" w:rsidP="00424AC2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424AC2">
        <w:rPr>
          <w:rFonts w:ascii="Times New Roman" w:eastAsia="Times New Roman" w:hAnsi="Times New Roman"/>
          <w:sz w:val="24"/>
          <w:szCs w:val="24"/>
          <w:lang w:eastAsia="ru-RU"/>
        </w:rPr>
        <w:t xml:space="preserve">Очікувана вартість предмета закупівлі, з урахуванням наданої </w:t>
      </w:r>
      <w:r w:rsidRPr="00424AC2">
        <w:rPr>
          <w:rFonts w:ascii="Times New Roman" w:eastAsia="Times New Roman" w:hAnsi="Times New Roman"/>
          <w:sz w:val="24"/>
          <w:szCs w:val="24"/>
          <w:lang w:val="uk-UA" w:eastAsia="ru-RU"/>
        </w:rPr>
        <w:t>листом</w:t>
      </w:r>
      <w:r w:rsidRPr="00424A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AC2">
        <w:rPr>
          <w:rFonts w:ascii="Times New Roman" w:eastAsia="Times New Roman" w:hAnsi="Times New Roman"/>
          <w:sz w:val="24"/>
          <w:szCs w:val="24"/>
          <w:lang w:val="uk-UA" w:eastAsia="ru-RU"/>
        </w:rPr>
        <w:t>від 21.04.2021 № 172/1 (</w:t>
      </w:r>
      <w:proofErr w:type="spellStart"/>
      <w:r w:rsidRPr="00424AC2">
        <w:rPr>
          <w:rFonts w:ascii="Times New Roman" w:eastAsia="Times New Roman" w:hAnsi="Times New Roman"/>
          <w:sz w:val="24"/>
          <w:szCs w:val="24"/>
          <w:lang w:val="uk-UA" w:eastAsia="ru-RU"/>
        </w:rPr>
        <w:t>вх</w:t>
      </w:r>
      <w:proofErr w:type="spellEnd"/>
      <w:r w:rsidRPr="00424A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№ 06-28350 від 26.04.2021) </w:t>
      </w:r>
      <w:r w:rsidRPr="00424AC2">
        <w:rPr>
          <w:rFonts w:ascii="Times New Roman" w:eastAsia="Times New Roman" w:hAnsi="Times New Roman"/>
          <w:sz w:val="24"/>
          <w:szCs w:val="24"/>
          <w:lang w:eastAsia="ru-RU"/>
        </w:rPr>
        <w:t>комерційної пропозиції ТОВ «УНІТІ-БАРС»</w:t>
      </w:r>
      <w:r w:rsidRPr="00424A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424AC2">
        <w:rPr>
          <w:rFonts w:ascii="Times New Roman" w:eastAsia="Times New Roman" w:hAnsi="Times New Roman"/>
          <w:sz w:val="24"/>
          <w:szCs w:val="24"/>
          <w:lang w:eastAsia="ru-RU"/>
        </w:rPr>
        <w:t>становить 3 899 840,00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E22BA">
        <w:rPr>
          <w:rFonts w:ascii="Times New Roman" w:eastAsia="Times New Roman" w:hAnsi="Times New Roman"/>
          <w:sz w:val="24"/>
          <w:szCs w:val="24"/>
          <w:lang w:eastAsia="ru-RU"/>
        </w:rPr>
        <w:t xml:space="preserve">грн </w:t>
      </w:r>
      <w:r w:rsidRPr="00BF32AE">
        <w:rPr>
          <w:rFonts w:ascii="Times New Roman" w:eastAsia="Times New Roman" w:hAnsi="Times New Roman"/>
          <w:sz w:val="24"/>
          <w:szCs w:val="24"/>
          <w:lang w:val="uk-UA" w:eastAsia="ru-RU"/>
        </w:rPr>
        <w:t>без ПД</w:t>
      </w:r>
      <w:r w:rsidRPr="006E22BA">
        <w:rPr>
          <w:rFonts w:ascii="Times New Roman" w:eastAsia="Times New Roman" w:hAnsi="Times New Roman"/>
          <w:sz w:val="24"/>
          <w:szCs w:val="24"/>
          <w:lang w:eastAsia="ru-RU"/>
        </w:rPr>
        <w:t>В, що відповідає розміру бюджетного призначення.</w:t>
      </w:r>
    </w:p>
    <w:sectPr w:rsidR="00424AC2" w:rsidRPr="006E22BA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A6027"/>
    <w:rsid w:val="000B1F80"/>
    <w:rsid w:val="000C58C4"/>
    <w:rsid w:val="000D292C"/>
    <w:rsid w:val="00156E9E"/>
    <w:rsid w:val="00215896"/>
    <w:rsid w:val="002429E0"/>
    <w:rsid w:val="0025477A"/>
    <w:rsid w:val="00275B37"/>
    <w:rsid w:val="002F7F6C"/>
    <w:rsid w:val="00370C4C"/>
    <w:rsid w:val="00397913"/>
    <w:rsid w:val="00424AC2"/>
    <w:rsid w:val="004742A6"/>
    <w:rsid w:val="004B0ABE"/>
    <w:rsid w:val="004B25BB"/>
    <w:rsid w:val="004E17E5"/>
    <w:rsid w:val="005621FD"/>
    <w:rsid w:val="00575E3F"/>
    <w:rsid w:val="005921FC"/>
    <w:rsid w:val="00595B53"/>
    <w:rsid w:val="005A6D6C"/>
    <w:rsid w:val="005B0630"/>
    <w:rsid w:val="006124A8"/>
    <w:rsid w:val="006A1BE5"/>
    <w:rsid w:val="007C3DC1"/>
    <w:rsid w:val="008B26F8"/>
    <w:rsid w:val="008B4FCA"/>
    <w:rsid w:val="00931D71"/>
    <w:rsid w:val="00967420"/>
    <w:rsid w:val="00990C0E"/>
    <w:rsid w:val="00A5057E"/>
    <w:rsid w:val="00A83726"/>
    <w:rsid w:val="00AF1B98"/>
    <w:rsid w:val="00B12373"/>
    <w:rsid w:val="00B6060F"/>
    <w:rsid w:val="00B754D0"/>
    <w:rsid w:val="00C819C9"/>
    <w:rsid w:val="00D16CD2"/>
    <w:rsid w:val="00D417A2"/>
    <w:rsid w:val="00D94A2A"/>
    <w:rsid w:val="00DF4BFC"/>
    <w:rsid w:val="00E33FD8"/>
    <w:rsid w:val="00ED78CE"/>
    <w:rsid w:val="00EE74B4"/>
    <w:rsid w:val="00F34B89"/>
    <w:rsid w:val="00F61527"/>
    <w:rsid w:val="00F73777"/>
    <w:rsid w:val="00F868A7"/>
    <w:rsid w:val="00FB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customStyle="1" w:styleId="-12-">
    <w:name w:val="Стиль -12пт-укр"/>
    <w:basedOn w:val="a"/>
    <w:link w:val="-12-0"/>
    <w:rsid w:val="004B0AB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-12-0">
    <w:name w:val="Стиль -12пт-укр Знак"/>
    <w:link w:val="-12-"/>
    <w:rsid w:val="004B0AB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2021-05-05T12:35:00Z</dcterms:created>
  <dcterms:modified xsi:type="dcterms:W3CDTF">2021-05-05T12:35:00Z</dcterms:modified>
</cp:coreProperties>
</file>