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1B48E2" w:rsidRPr="001B48E2" w:rsidRDefault="000B1F80" w:rsidP="00D043E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48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1B48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623DA">
        <w:rPr>
          <w:rFonts w:ascii="Times New Roman" w:hAnsi="Times New Roman"/>
          <w:sz w:val="24"/>
          <w:szCs w:val="24"/>
        </w:rPr>
        <w:t>«72250000</w:t>
      </w:r>
      <w:r w:rsidR="001B48E2" w:rsidRPr="001B48E2">
        <w:rPr>
          <w:rFonts w:ascii="Times New Roman" w:hAnsi="Times New Roman"/>
          <w:sz w:val="24"/>
          <w:szCs w:val="24"/>
        </w:rPr>
        <w:t xml:space="preserve">-2 </w:t>
      </w:r>
      <w:r w:rsidR="00F623DA">
        <w:rPr>
          <w:rFonts w:ascii="Times New Roman" w:hAnsi="Times New Roman"/>
          <w:sz w:val="24"/>
          <w:szCs w:val="24"/>
        </w:rPr>
        <w:t>–</w:t>
      </w:r>
      <w:r w:rsidR="001B48E2" w:rsidRPr="001B48E2">
        <w:rPr>
          <w:rFonts w:ascii="Times New Roman" w:hAnsi="Times New Roman"/>
          <w:sz w:val="24"/>
          <w:szCs w:val="24"/>
        </w:rPr>
        <w:t xml:space="preserve"> Послуги, пов'язані із системами та підтримкою (Послуги з подовження строку дії технічної та сервісної підтримки </w:t>
      </w:r>
      <w:proofErr w:type="spellStart"/>
      <w:r w:rsidR="001B48E2" w:rsidRPr="001B48E2">
        <w:rPr>
          <w:rFonts w:ascii="Times New Roman" w:hAnsi="Times New Roman"/>
          <w:sz w:val="24"/>
          <w:szCs w:val="24"/>
        </w:rPr>
        <w:t>вебпорталу</w:t>
      </w:r>
      <w:proofErr w:type="spellEnd"/>
      <w:r w:rsidR="001B48E2" w:rsidRPr="001B48E2">
        <w:rPr>
          <w:rFonts w:ascii="Times New Roman" w:hAnsi="Times New Roman"/>
          <w:sz w:val="24"/>
          <w:szCs w:val="24"/>
        </w:rPr>
        <w:t xml:space="preserve"> Державної казначейської служби України)».</w:t>
      </w:r>
      <w:r w:rsidR="00D043E7" w:rsidRPr="00D043E7">
        <w:rPr>
          <w:rFonts w:ascii="Times New Roman" w:hAnsi="Times New Roman"/>
          <w:sz w:val="24"/>
          <w:szCs w:val="24"/>
        </w:rPr>
        <w:t xml:space="preserve"> </w:t>
      </w:r>
    </w:p>
    <w:p w:rsidR="000B1F80" w:rsidRPr="004A18A5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18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F623DA" w:rsidRPr="004A18A5">
        <w:rPr>
          <w:rFonts w:ascii="Times New Roman" w:eastAsia="Times New Roman" w:hAnsi="Times New Roman"/>
          <w:sz w:val="24"/>
          <w:szCs w:val="24"/>
          <w:lang w:eastAsia="ru-RU"/>
        </w:rPr>
        <w:t>UA-2021-04-21-011148-c</w:t>
      </w:r>
      <w:r w:rsidR="009F610E" w:rsidRPr="004A18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4B1D" w:rsidRPr="00F623DA" w:rsidRDefault="00914B1D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Pr="004A18A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виходячи з функціоналу, що реалізований на </w:t>
      </w:r>
      <w:proofErr w:type="spellStart"/>
      <w:r w:rsidR="000206F2" w:rsidRPr="004A18A5">
        <w:rPr>
          <w:rFonts w:ascii="Times New Roman" w:eastAsia="Times New Roman" w:hAnsi="Times New Roman"/>
          <w:sz w:val="24"/>
          <w:szCs w:val="24"/>
          <w:lang w:eastAsia="ru-RU"/>
        </w:rPr>
        <w:t>вебпорталі</w:t>
      </w:r>
      <w:proofErr w:type="spellEnd"/>
      <w:r w:rsidR="000206F2" w:rsidRPr="004A18A5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Казначейства</w:t>
      </w:r>
      <w:r w:rsidRPr="004A18A5">
        <w:rPr>
          <w:rFonts w:ascii="Times New Roman" w:eastAsia="Times New Roman" w:hAnsi="Times New Roman"/>
          <w:sz w:val="24"/>
          <w:szCs w:val="24"/>
          <w:lang w:eastAsia="ru-RU"/>
        </w:rPr>
        <w:t>, та беручи</w:t>
      </w:r>
      <w:r w:rsidR="000206F2" w:rsidRPr="004A18A5">
        <w:rPr>
          <w:rFonts w:ascii="Times New Roman" w:eastAsia="Times New Roman" w:hAnsi="Times New Roman"/>
          <w:sz w:val="24"/>
          <w:szCs w:val="24"/>
          <w:lang w:eastAsia="ru-RU"/>
        </w:rPr>
        <w:t xml:space="preserve"> до уваги</w:t>
      </w:r>
      <w:r w:rsidRPr="004A18A5">
        <w:rPr>
          <w:rFonts w:ascii="Times New Roman" w:eastAsia="Times New Roman" w:hAnsi="Times New Roman"/>
          <w:sz w:val="24"/>
          <w:szCs w:val="24"/>
          <w:lang w:eastAsia="ru-RU"/>
        </w:rPr>
        <w:t xml:space="preserve"> досвід отримання таких послу</w:t>
      </w:r>
      <w:r w:rsidR="000206F2" w:rsidRPr="004A18A5">
        <w:rPr>
          <w:rFonts w:ascii="Times New Roman" w:eastAsia="Times New Roman" w:hAnsi="Times New Roman"/>
          <w:sz w:val="24"/>
          <w:szCs w:val="24"/>
          <w:lang w:eastAsia="ru-RU"/>
        </w:rPr>
        <w:t>г у минулих періодах. Так,</w:t>
      </w:r>
      <w:r w:rsidRPr="004A18A5">
        <w:rPr>
          <w:rFonts w:ascii="Times New Roman" w:eastAsia="Times New Roman" w:hAnsi="Times New Roman"/>
          <w:sz w:val="24"/>
          <w:szCs w:val="24"/>
          <w:lang w:eastAsia="ru-RU"/>
        </w:rPr>
        <w:t xml:space="preserve"> зокрема</w:t>
      </w:r>
      <w:r w:rsidR="000206F2" w:rsidRPr="004A18A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A18A5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включен</w:t>
      </w:r>
      <w:r w:rsidR="000206F2" w:rsidRPr="004A18A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A18A5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можлив</w:t>
      </w:r>
      <w:r w:rsidR="000206F2" w:rsidRPr="004A18A5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4A18A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r w:rsidR="000206F2" w:rsidRPr="004A18A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A18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72E3" w:rsidRPr="004A18A5">
        <w:rPr>
          <w:rFonts w:ascii="Times New Roman" w:eastAsia="Times New Roman" w:hAnsi="Times New Roman"/>
          <w:sz w:val="24"/>
          <w:szCs w:val="24"/>
          <w:lang w:eastAsia="ru-RU"/>
        </w:rPr>
        <w:t xml:space="preserve">певного </w:t>
      </w:r>
      <w:r w:rsidRPr="004A18A5">
        <w:rPr>
          <w:rFonts w:ascii="Times New Roman" w:eastAsia="Times New Roman" w:hAnsi="Times New Roman"/>
          <w:sz w:val="24"/>
          <w:szCs w:val="24"/>
          <w:lang w:eastAsia="ru-RU"/>
        </w:rPr>
        <w:t>доопрацювання функціоналу у разі необхідності.</w:t>
      </w:r>
    </w:p>
    <w:p w:rsidR="00B6060F" w:rsidRPr="00204038" w:rsidRDefault="00C819C9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2021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</w:t>
      </w:r>
      <w:r w:rsidR="001B48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48E2">
        <w:rPr>
          <w:rFonts w:ascii="Times New Roman" w:eastAsia="Times New Roman" w:hAnsi="Times New Roman"/>
          <w:sz w:val="24"/>
          <w:szCs w:val="24"/>
          <w:lang w:val="ru-RU" w:eastAsia="ru-RU"/>
        </w:rPr>
        <w:t>300 000</w:t>
      </w:r>
      <w:r w:rsidR="00DC4F23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DC4F23" w:rsidRPr="00DC4F23"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1B48E2">
        <w:rPr>
          <w:rFonts w:ascii="Times New Roman" w:eastAsia="Times New Roman" w:hAnsi="Times New Roman"/>
          <w:sz w:val="24"/>
          <w:szCs w:val="24"/>
          <w:lang w:eastAsia="ru-RU"/>
        </w:rPr>
        <w:t xml:space="preserve">300 000, 00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4A18A5" w:rsidRDefault="00D417A2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</w:t>
      </w:r>
      <w:r w:rsidRPr="004A18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 від 12.05.2020 № 125</w:t>
      </w:r>
      <w:r w:rsidR="008B26F8" w:rsidRPr="004A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Методика).</w:t>
      </w:r>
    </w:p>
    <w:p w:rsidR="000A72E3" w:rsidRDefault="008B26F8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Метод, застосований для розрахунку відповідно до Методики:</w:t>
      </w:r>
      <w:r w:rsidR="000A72E3" w:rsidRPr="004A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980" w:rsidRPr="004A1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порівняння ринкових цін.</w:t>
      </w:r>
    </w:p>
    <w:p w:rsidR="000A72E3" w:rsidRDefault="009F610E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Розрахунок очікуваної вартості </w:t>
      </w:r>
      <w:r w:rsidR="000A72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закупівлі</w:t>
      </w:r>
      <w:r w:rsidR="000A72E3" w:rsidRPr="000A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</w:t>
      </w:r>
      <w:r w:rsidR="000A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</w:t>
      </w:r>
      <w:r w:rsidR="000A72E3" w:rsidRPr="000A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аналіз</w:t>
      </w:r>
      <w:r w:rsidR="000A72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A72E3" w:rsidRPr="000A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цін на послуги з подовження строку дії технічної та сервісної підтримки </w:t>
      </w:r>
      <w:proofErr w:type="spellStart"/>
      <w:r w:rsidR="000A72E3" w:rsidRPr="000A72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вебпорталів</w:t>
      </w:r>
      <w:proofErr w:type="spellEnd"/>
      <w:r w:rsidR="000A72E3" w:rsidRPr="000A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різних замовників, відомості про які оприлюднено в</w:t>
      </w:r>
      <w:r w:rsidR="005B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електронній системі закупівель, зокрема:</w:t>
      </w:r>
    </w:p>
    <w:p w:rsidR="005B3980" w:rsidRPr="005B3980" w:rsidRDefault="005B3980" w:rsidP="008B2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5B3980">
        <w:rPr>
          <w:rFonts w:ascii="Times New Roman" w:hAnsi="Times New Roman" w:cs="Times New Roman"/>
          <w:sz w:val="24"/>
          <w:szCs w:val="24"/>
        </w:rPr>
        <w:t xml:space="preserve">Державне підприємство «Український державний центр радіочастот» (Послуги пов’язані із системами та підтримкою (Технічна підтримка </w:t>
      </w:r>
      <w:proofErr w:type="spellStart"/>
      <w:r w:rsidRPr="005B3980">
        <w:rPr>
          <w:rFonts w:ascii="Times New Roman" w:hAnsi="Times New Roman" w:cs="Times New Roman"/>
          <w:sz w:val="24"/>
          <w:szCs w:val="24"/>
        </w:rPr>
        <w:t>Інтернет-порталу</w:t>
      </w:r>
      <w:proofErr w:type="spellEnd"/>
      <w:r w:rsidRPr="005B3980">
        <w:rPr>
          <w:rFonts w:ascii="Times New Roman" w:hAnsi="Times New Roman" w:cs="Times New Roman"/>
          <w:sz w:val="24"/>
          <w:szCs w:val="24"/>
        </w:rPr>
        <w:t xml:space="preserve"> УДЦР), ID закупівлі – UA-2020-11-224-011660-c, сума укладеного договору з ТОВ «КОМП’ЮТЕРНІ ІНФОРМАЦІЙНІ ТЕХНОЛОГІЇ» становить 360 000,00 грн.);</w:t>
      </w:r>
    </w:p>
    <w:p w:rsidR="005B3980" w:rsidRPr="005B3980" w:rsidRDefault="005B3980" w:rsidP="008B2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B3980">
        <w:rPr>
          <w:rFonts w:ascii="Times New Roman" w:hAnsi="Times New Roman" w:cs="Times New Roman"/>
          <w:sz w:val="24"/>
          <w:szCs w:val="24"/>
        </w:rPr>
        <w:t xml:space="preserve">Департамент адміністративних послуг та споживчого ринку Харківської міської ради (Послуги з адміністрування програмного забезпечення та підтримки функціонування </w:t>
      </w:r>
      <w:proofErr w:type="spellStart"/>
      <w:r w:rsidRPr="005B3980">
        <w:rPr>
          <w:rFonts w:ascii="Times New Roman" w:hAnsi="Times New Roman" w:cs="Times New Roman"/>
          <w:sz w:val="24"/>
          <w:szCs w:val="24"/>
        </w:rPr>
        <w:t>веб-порталів</w:t>
      </w:r>
      <w:proofErr w:type="spellEnd"/>
      <w:r w:rsidR="00CB0232">
        <w:rPr>
          <w:rFonts w:ascii="Times New Roman" w:hAnsi="Times New Roman" w:cs="Times New Roman"/>
          <w:sz w:val="24"/>
          <w:szCs w:val="24"/>
        </w:rPr>
        <w:t>, ID закупівлі – UA-2020-12-24-</w:t>
      </w:r>
      <w:r w:rsidRPr="005B3980">
        <w:rPr>
          <w:rFonts w:ascii="Times New Roman" w:hAnsi="Times New Roman" w:cs="Times New Roman"/>
          <w:sz w:val="24"/>
          <w:szCs w:val="24"/>
        </w:rPr>
        <w:t xml:space="preserve">007183-а, сума укладеного договору з </w:t>
      </w:r>
      <w:proofErr w:type="spellStart"/>
      <w:r w:rsidRPr="005B3980">
        <w:rPr>
          <w:rFonts w:ascii="Times New Roman" w:hAnsi="Times New Roman" w:cs="Times New Roman"/>
          <w:sz w:val="24"/>
          <w:szCs w:val="24"/>
        </w:rPr>
        <w:t>ФОП</w:t>
      </w:r>
      <w:proofErr w:type="spellEnd"/>
      <w:r w:rsidRPr="005B3980">
        <w:rPr>
          <w:rFonts w:ascii="Times New Roman" w:hAnsi="Times New Roman" w:cs="Times New Roman"/>
          <w:sz w:val="24"/>
          <w:szCs w:val="24"/>
        </w:rPr>
        <w:t xml:space="preserve"> Демченко </w:t>
      </w:r>
      <w:proofErr w:type="spellStart"/>
      <w:r w:rsidRPr="005B3980">
        <w:rPr>
          <w:rFonts w:ascii="Times New Roman" w:hAnsi="Times New Roman" w:cs="Times New Roman"/>
          <w:sz w:val="24"/>
          <w:szCs w:val="24"/>
        </w:rPr>
        <w:t>Даніїл</w:t>
      </w:r>
      <w:proofErr w:type="spellEnd"/>
      <w:r w:rsidRPr="005B3980">
        <w:rPr>
          <w:rFonts w:ascii="Times New Roman" w:hAnsi="Times New Roman" w:cs="Times New Roman"/>
          <w:sz w:val="24"/>
          <w:szCs w:val="24"/>
        </w:rPr>
        <w:t xml:space="preserve"> Борисович становить 336 000,00 грн.);</w:t>
      </w:r>
    </w:p>
    <w:p w:rsidR="000A72E3" w:rsidRPr="005B3980" w:rsidRDefault="005B3980" w:rsidP="008B2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5B3980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5B3980">
        <w:rPr>
          <w:rFonts w:ascii="Times New Roman" w:hAnsi="Times New Roman" w:cs="Times New Roman"/>
          <w:sz w:val="24"/>
          <w:szCs w:val="24"/>
        </w:rPr>
        <w:t xml:space="preserve"> «ЦУІТ» (Послуги з підтримки </w:t>
      </w:r>
      <w:proofErr w:type="spellStart"/>
      <w:r w:rsidRPr="005B3980">
        <w:rPr>
          <w:rFonts w:ascii="Times New Roman" w:hAnsi="Times New Roman" w:cs="Times New Roman"/>
          <w:sz w:val="24"/>
          <w:szCs w:val="24"/>
        </w:rPr>
        <w:t>користувачв</w:t>
      </w:r>
      <w:proofErr w:type="spellEnd"/>
      <w:r w:rsidRPr="005B3980">
        <w:rPr>
          <w:rFonts w:ascii="Times New Roman" w:hAnsi="Times New Roman" w:cs="Times New Roman"/>
          <w:sz w:val="24"/>
          <w:szCs w:val="24"/>
        </w:rPr>
        <w:t xml:space="preserve"> та з технічної підтримки програмного забезпечення «Офіційний портал Запорізької міської ради» (модуль «Контакт-центр»), ID закупівлі – UA-2020-12-21-002777-b, сума укладеного договору з ТОВ «БІС-СОФТ» становить 400 000,00 грн.).</w:t>
      </w:r>
    </w:p>
    <w:p w:rsidR="000A72E3" w:rsidRPr="005B3980" w:rsidRDefault="005B3980" w:rsidP="008B2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8A5">
        <w:rPr>
          <w:rFonts w:ascii="Times New Roman" w:hAnsi="Times New Roman" w:cs="Times New Roman"/>
          <w:sz w:val="24"/>
          <w:szCs w:val="24"/>
        </w:rPr>
        <w:t>Слід зазначити, що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B3980">
        <w:rPr>
          <w:rFonts w:ascii="Times New Roman" w:hAnsi="Times New Roman" w:cs="Times New Roman"/>
          <w:sz w:val="24"/>
          <w:szCs w:val="24"/>
        </w:rPr>
        <w:t>пектр послуг, які закупо</w:t>
      </w:r>
      <w:r w:rsidR="00C72DA0">
        <w:rPr>
          <w:rFonts w:ascii="Times New Roman" w:hAnsi="Times New Roman" w:cs="Times New Roman"/>
          <w:sz w:val="24"/>
          <w:szCs w:val="24"/>
        </w:rPr>
        <w:t xml:space="preserve">вуються державними органами, і </w:t>
      </w:r>
      <w:r w:rsidRPr="005B3980">
        <w:rPr>
          <w:rFonts w:ascii="Times New Roman" w:hAnsi="Times New Roman" w:cs="Times New Roman"/>
          <w:sz w:val="24"/>
          <w:szCs w:val="24"/>
        </w:rPr>
        <w:t xml:space="preserve">передбачають технічну підтримку за кодом </w:t>
      </w:r>
      <w:proofErr w:type="spellStart"/>
      <w:r w:rsidRPr="005B3980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Pr="005B3980">
        <w:rPr>
          <w:rFonts w:ascii="Times New Roman" w:hAnsi="Times New Roman" w:cs="Times New Roman"/>
          <w:sz w:val="24"/>
          <w:szCs w:val="24"/>
        </w:rPr>
        <w:t xml:space="preserve"> 021:7225000-2 – Послуги, пов’язані із системами та підтримкою, відрізняються за своєю суттю через індивідуальні особливості потреби в технічній підтримці кожного замовника.</w:t>
      </w:r>
      <w:r w:rsidR="00C72DA0">
        <w:rPr>
          <w:rFonts w:ascii="Times New Roman" w:hAnsi="Times New Roman" w:cs="Times New Roman"/>
          <w:sz w:val="24"/>
          <w:szCs w:val="24"/>
        </w:rPr>
        <w:t xml:space="preserve"> Тому підібрано максимально ідентичні закупівлі, які передбачають технічну підтримку </w:t>
      </w:r>
      <w:proofErr w:type="spellStart"/>
      <w:r w:rsidR="00C72DA0">
        <w:rPr>
          <w:rFonts w:ascii="Times New Roman" w:hAnsi="Times New Roman" w:cs="Times New Roman"/>
          <w:sz w:val="24"/>
          <w:szCs w:val="24"/>
        </w:rPr>
        <w:t>вебпорталів</w:t>
      </w:r>
      <w:proofErr w:type="spellEnd"/>
      <w:r w:rsidR="00C72DA0">
        <w:rPr>
          <w:rFonts w:ascii="Times New Roman" w:hAnsi="Times New Roman" w:cs="Times New Roman"/>
          <w:sz w:val="24"/>
          <w:szCs w:val="24"/>
        </w:rPr>
        <w:t>.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A0" w:rsidRDefault="00C72DA0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Методики: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DC4F23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= (Ц1 + Ц2+Ц3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+…</w:t>
      </w:r>
      <w:r w:rsidRP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DC4F23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D8B" w:rsidRPr="004A18A5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1,2,3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отримані </w:t>
      </w:r>
      <w:r w:rsidR="00DC4F23" w:rsidRPr="004A18A5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шляхом</w:t>
      </w:r>
      <w:r w:rsidR="005B3980" w:rsidRPr="004A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аналізу ринку</w:t>
      </w:r>
      <w:r w:rsidR="00115DB9" w:rsidRPr="004A18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5DB9" w:rsidRDefault="00115DB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A72E3" w:rsidRPr="004A18A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A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кількість </w:t>
      </w:r>
      <w:r w:rsidR="005B3980" w:rsidRPr="004A18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закупівель, що аналізувались</w:t>
      </w:r>
      <w:r w:rsidR="004A18A5" w:rsidRPr="00AB0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980" w:rsidRPr="00204038" w:rsidRDefault="005B3980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E2" w:rsidRPr="00B05EEB" w:rsidRDefault="001B48E2" w:rsidP="00B05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ОВ=(Ц1+Ц2+Ц3)/3=(360 000,00+336 000,00+400 000,00)/3=365 333,00 </w:t>
      </w:r>
      <w:proofErr w:type="spellStart"/>
      <w:r w:rsidRPr="00B05E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0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ПДВ).</w:t>
      </w:r>
    </w:p>
    <w:p w:rsidR="001B48E2" w:rsidRPr="004A18A5" w:rsidRDefault="001B48E2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B3980" w:rsidRPr="004A18A5" w:rsidRDefault="00142F8E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Проте</w:t>
      </w:r>
      <w:proofErr w:type="spellEnd"/>
      <w:r w:rsidR="005B3980" w:rsidRPr="004A18A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оскільки розмі</w:t>
      </w:r>
      <w:proofErr w:type="gramStart"/>
      <w:r w:rsidR="005B3980" w:rsidRPr="004A18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B3980" w:rsidRPr="004A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призначення, визначений кошторисом Казначейства на 2021 рік, становить 300 000,00 </w:t>
      </w:r>
      <w:proofErr w:type="spellStart"/>
      <w:r w:rsidR="005B3980" w:rsidRPr="004A18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="005B3980" w:rsidRPr="004A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розмір очікуваної вартості закупівлі </w:t>
      </w:r>
      <w:r w:rsidR="00B05EEB" w:rsidRPr="004A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встановлено у розмірі 300 000,00 </w:t>
      </w:r>
      <w:proofErr w:type="spellStart"/>
      <w:r w:rsidR="00B05EEB" w:rsidRPr="004A18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="005B3980" w:rsidRPr="004A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ПДВ.</w:t>
      </w:r>
    </w:p>
    <w:p w:rsidR="00B05EEB" w:rsidRDefault="00B05EE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B05EEB" w:rsidRPr="00B05EEB" w:rsidRDefault="00B05EE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sectPr w:rsidR="00B05EEB" w:rsidRPr="00B05EEB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06F2"/>
    <w:rsid w:val="000210D2"/>
    <w:rsid w:val="00035765"/>
    <w:rsid w:val="00083B42"/>
    <w:rsid w:val="000A72E3"/>
    <w:rsid w:val="000B1F80"/>
    <w:rsid w:val="000C58C4"/>
    <w:rsid w:val="000D292C"/>
    <w:rsid w:val="000D4E09"/>
    <w:rsid w:val="00115DB9"/>
    <w:rsid w:val="00142F8E"/>
    <w:rsid w:val="0015274D"/>
    <w:rsid w:val="001B48E2"/>
    <w:rsid w:val="001F3234"/>
    <w:rsid w:val="001F3A51"/>
    <w:rsid w:val="00204038"/>
    <w:rsid w:val="00214C14"/>
    <w:rsid w:val="002F7D8B"/>
    <w:rsid w:val="00347FC7"/>
    <w:rsid w:val="003653EB"/>
    <w:rsid w:val="003667AF"/>
    <w:rsid w:val="00370C4C"/>
    <w:rsid w:val="0038019F"/>
    <w:rsid w:val="003901F0"/>
    <w:rsid w:val="003920C0"/>
    <w:rsid w:val="004563DB"/>
    <w:rsid w:val="004A18A5"/>
    <w:rsid w:val="004C284A"/>
    <w:rsid w:val="004D0D55"/>
    <w:rsid w:val="005621FD"/>
    <w:rsid w:val="00575E3F"/>
    <w:rsid w:val="00595B53"/>
    <w:rsid w:val="005A1CA5"/>
    <w:rsid w:val="005B3980"/>
    <w:rsid w:val="006065A6"/>
    <w:rsid w:val="006124A8"/>
    <w:rsid w:val="00691B46"/>
    <w:rsid w:val="006A1BE5"/>
    <w:rsid w:val="006D6144"/>
    <w:rsid w:val="0071711D"/>
    <w:rsid w:val="00772C36"/>
    <w:rsid w:val="00872E66"/>
    <w:rsid w:val="008920DD"/>
    <w:rsid w:val="008B26F8"/>
    <w:rsid w:val="00914B1D"/>
    <w:rsid w:val="00967420"/>
    <w:rsid w:val="009F610E"/>
    <w:rsid w:val="00A83726"/>
    <w:rsid w:val="00AB0F2E"/>
    <w:rsid w:val="00AE739B"/>
    <w:rsid w:val="00B05EEB"/>
    <w:rsid w:val="00B12373"/>
    <w:rsid w:val="00B44B35"/>
    <w:rsid w:val="00B6060F"/>
    <w:rsid w:val="00C259EC"/>
    <w:rsid w:val="00C50EBF"/>
    <w:rsid w:val="00C671D6"/>
    <w:rsid w:val="00C72DA0"/>
    <w:rsid w:val="00C819C9"/>
    <w:rsid w:val="00CB0232"/>
    <w:rsid w:val="00D043E7"/>
    <w:rsid w:val="00D417A2"/>
    <w:rsid w:val="00DC4F23"/>
    <w:rsid w:val="00DD4E4A"/>
    <w:rsid w:val="00E33508"/>
    <w:rsid w:val="00E33FD8"/>
    <w:rsid w:val="00E80AAC"/>
    <w:rsid w:val="00F623DA"/>
    <w:rsid w:val="00F94398"/>
    <w:rsid w:val="00FA7D94"/>
    <w:rsid w:val="00FB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1B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2554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2800zv-KohutN</cp:lastModifiedBy>
  <cp:revision>3</cp:revision>
  <cp:lastPrinted>2021-01-11T13:16:00Z</cp:lastPrinted>
  <dcterms:created xsi:type="dcterms:W3CDTF">2021-04-26T10:43:00Z</dcterms:created>
  <dcterms:modified xsi:type="dcterms:W3CDTF">2021-04-26T17:50:00Z</dcterms:modified>
</cp:coreProperties>
</file>