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B6" w:rsidRPr="006C7212" w:rsidRDefault="008610B6" w:rsidP="00861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212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610B6" w:rsidRPr="006C7212" w:rsidRDefault="008610B6" w:rsidP="008610B6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7212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6C7212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6C7212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8610B6" w:rsidRPr="00AB44F6" w:rsidRDefault="008610B6" w:rsidP="008F1FFA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B44F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8F1FFA"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Головне управління </w:t>
      </w:r>
      <w:r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>Державн</w:t>
      </w:r>
      <w:r w:rsidR="008F1FFA"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>ої</w:t>
      </w:r>
      <w:r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казначейськ</w:t>
      </w:r>
      <w:r w:rsidR="008F1FFA"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>ої</w:t>
      </w:r>
      <w:r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служб</w:t>
      </w:r>
      <w:r w:rsidR="008F1FFA"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України</w:t>
      </w:r>
      <w:r w:rsidR="008F1FFA"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Чернігівській області;  </w:t>
      </w:r>
      <w:r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вул. </w:t>
      </w:r>
      <w:r w:rsidR="008F1FFA"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>Реміснича</w:t>
      </w:r>
      <w:r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8F1FFA"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>27</w:t>
      </w:r>
      <w:r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м. </w:t>
      </w:r>
      <w:r w:rsidR="008F1FFA"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>Чернігів</w:t>
      </w:r>
      <w:r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8F1FFA"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>14000</w:t>
      </w:r>
      <w:r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; </w:t>
      </w:r>
      <w:r w:rsidR="00B933CD"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br/>
      </w:r>
      <w:r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код за ЄДРПОУ – </w:t>
      </w:r>
      <w:r w:rsidR="008F1FFA"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>37972475</w:t>
      </w:r>
      <w:r w:rsidR="006C7212"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>, категорія замовника – орган державної влади.</w:t>
      </w:r>
    </w:p>
    <w:p w:rsidR="008610B6" w:rsidRPr="00AB44F6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B44F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="007C3A12" w:rsidRPr="00AB44F6">
        <w:rPr>
          <w:rFonts w:ascii="Times New Roman" w:hAnsi="Times New Roman"/>
          <w:bCs/>
          <w:sz w:val="24"/>
          <w:szCs w:val="24"/>
        </w:rPr>
        <w:t xml:space="preserve">79710000-4 - </w:t>
      </w:r>
      <w:proofErr w:type="spellStart"/>
      <w:r w:rsidR="007C3A12" w:rsidRPr="00AB44F6">
        <w:rPr>
          <w:rFonts w:ascii="Times New Roman" w:hAnsi="Times New Roman"/>
          <w:sz w:val="24"/>
          <w:szCs w:val="24"/>
        </w:rPr>
        <w:t>Охоронні</w:t>
      </w:r>
      <w:proofErr w:type="spellEnd"/>
      <w:r w:rsidR="007C3A12" w:rsidRPr="00AB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A12" w:rsidRPr="00AB44F6">
        <w:rPr>
          <w:rFonts w:ascii="Times New Roman" w:hAnsi="Times New Roman"/>
          <w:sz w:val="24"/>
          <w:szCs w:val="24"/>
        </w:rPr>
        <w:t>послуги</w:t>
      </w:r>
      <w:proofErr w:type="spellEnd"/>
      <w:r w:rsidR="007C3A12"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proofErr w:type="spellStart"/>
      <w:r w:rsidR="007C3A12" w:rsidRPr="00AB44F6">
        <w:rPr>
          <w:rFonts w:ascii="Times New Roman" w:hAnsi="Times New Roman"/>
          <w:sz w:val="24"/>
          <w:szCs w:val="24"/>
        </w:rPr>
        <w:t>Послуги</w:t>
      </w:r>
      <w:proofErr w:type="spellEnd"/>
      <w:r w:rsidR="007C3A12" w:rsidRPr="00AB44F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C3A12" w:rsidRPr="00AB44F6">
        <w:rPr>
          <w:rFonts w:ascii="Times New Roman" w:hAnsi="Times New Roman"/>
          <w:sz w:val="24"/>
          <w:szCs w:val="24"/>
        </w:rPr>
        <w:t>з</w:t>
      </w:r>
      <w:proofErr w:type="spellEnd"/>
      <w:r w:rsidR="007C3A12" w:rsidRPr="00AB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A12" w:rsidRPr="00AB44F6">
        <w:rPr>
          <w:rFonts w:ascii="Times New Roman" w:hAnsi="Times New Roman"/>
          <w:sz w:val="24"/>
          <w:szCs w:val="24"/>
        </w:rPr>
        <w:t>охорони</w:t>
      </w:r>
      <w:proofErr w:type="spellEnd"/>
      <w:r w:rsidR="007C3A12" w:rsidRPr="00AB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A12" w:rsidRPr="00AB44F6">
        <w:rPr>
          <w:rFonts w:ascii="Times New Roman" w:hAnsi="Times New Roman"/>
          <w:sz w:val="24"/>
          <w:szCs w:val="24"/>
        </w:rPr>
        <w:t>приміщень</w:t>
      </w:r>
      <w:proofErr w:type="spellEnd"/>
      <w:r w:rsidR="007C3A12" w:rsidRPr="00AB44F6">
        <w:rPr>
          <w:rFonts w:ascii="Times New Roman" w:hAnsi="Times New Roman"/>
          <w:sz w:val="24"/>
          <w:szCs w:val="24"/>
        </w:rPr>
        <w:t xml:space="preserve"> Головного </w:t>
      </w:r>
      <w:proofErr w:type="spellStart"/>
      <w:r w:rsidR="007C3A12" w:rsidRPr="00AB44F6">
        <w:rPr>
          <w:rFonts w:ascii="Times New Roman" w:hAnsi="Times New Roman"/>
          <w:sz w:val="24"/>
          <w:szCs w:val="24"/>
        </w:rPr>
        <w:t>управління</w:t>
      </w:r>
      <w:proofErr w:type="spellEnd"/>
      <w:r w:rsidR="007C3A12" w:rsidRPr="00AB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A12" w:rsidRPr="00AB44F6">
        <w:rPr>
          <w:rFonts w:ascii="Times New Roman" w:hAnsi="Times New Roman"/>
          <w:sz w:val="24"/>
          <w:szCs w:val="24"/>
        </w:rPr>
        <w:t>Державної</w:t>
      </w:r>
      <w:proofErr w:type="spellEnd"/>
      <w:r w:rsidR="007C3A12" w:rsidRPr="00AB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A12" w:rsidRPr="00AB44F6">
        <w:rPr>
          <w:rFonts w:ascii="Times New Roman" w:hAnsi="Times New Roman"/>
          <w:sz w:val="24"/>
          <w:szCs w:val="24"/>
        </w:rPr>
        <w:t>казначейської</w:t>
      </w:r>
      <w:proofErr w:type="spellEnd"/>
      <w:r w:rsidR="007C3A12" w:rsidRPr="00AB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A12" w:rsidRPr="00AB44F6">
        <w:rPr>
          <w:rFonts w:ascii="Times New Roman" w:hAnsi="Times New Roman"/>
          <w:sz w:val="24"/>
          <w:szCs w:val="24"/>
        </w:rPr>
        <w:t>служби</w:t>
      </w:r>
      <w:proofErr w:type="spellEnd"/>
      <w:r w:rsidR="007C3A12" w:rsidRPr="00AB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A12" w:rsidRPr="00AB44F6">
        <w:rPr>
          <w:rFonts w:ascii="Times New Roman" w:hAnsi="Times New Roman"/>
          <w:sz w:val="24"/>
          <w:szCs w:val="24"/>
        </w:rPr>
        <w:t>України</w:t>
      </w:r>
      <w:proofErr w:type="spellEnd"/>
      <w:r w:rsidR="007C3A12" w:rsidRPr="00AB44F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7C3A12" w:rsidRPr="00AB44F6">
        <w:rPr>
          <w:rFonts w:ascii="Times New Roman" w:hAnsi="Times New Roman"/>
          <w:sz w:val="24"/>
          <w:szCs w:val="24"/>
        </w:rPr>
        <w:t>Чернігівській</w:t>
      </w:r>
      <w:proofErr w:type="spellEnd"/>
      <w:r w:rsidR="007C3A12" w:rsidRPr="00AB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A12" w:rsidRPr="00AB44F6">
        <w:rPr>
          <w:rFonts w:ascii="Times New Roman" w:hAnsi="Times New Roman"/>
          <w:sz w:val="24"/>
          <w:szCs w:val="24"/>
        </w:rPr>
        <w:t>області</w:t>
      </w:r>
      <w:proofErr w:type="spellEnd"/>
      <w:r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>)».</w:t>
      </w:r>
    </w:p>
    <w:p w:rsidR="008610B6" w:rsidRPr="00AB44F6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B44F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закупівлі: </w:t>
      </w:r>
      <w:r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>UA-</w:t>
      </w:r>
      <w:r w:rsidR="00B42F05" w:rsidRPr="00AB44F6">
        <w:rPr>
          <w:rFonts w:ascii="Times New Roman" w:eastAsia="Times New Roman" w:hAnsi="Times New Roman"/>
          <w:sz w:val="24"/>
          <w:szCs w:val="24"/>
          <w:lang w:val="en-US" w:eastAsia="ru-RU"/>
        </w:rPr>
        <w:t>202</w:t>
      </w:r>
      <w:r w:rsidR="004D1538" w:rsidRPr="00AB44F6">
        <w:rPr>
          <w:rFonts w:ascii="Times New Roman" w:eastAsia="Times New Roman" w:hAnsi="Times New Roman"/>
          <w:sz w:val="24"/>
          <w:szCs w:val="24"/>
          <w:lang w:val="en-US" w:eastAsia="ru-RU"/>
        </w:rPr>
        <w:t>4</w:t>
      </w:r>
      <w:r w:rsidR="00B42F05" w:rsidRPr="00AB44F6">
        <w:rPr>
          <w:rFonts w:ascii="Times New Roman" w:eastAsia="Times New Roman" w:hAnsi="Times New Roman"/>
          <w:sz w:val="24"/>
          <w:szCs w:val="24"/>
          <w:lang w:val="en-US" w:eastAsia="ru-RU"/>
        </w:rPr>
        <w:t>-0</w:t>
      </w:r>
      <w:r w:rsidR="004D1538" w:rsidRPr="00AB44F6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="00B42F05" w:rsidRPr="00AB44F6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CA7264" w:rsidRPr="00AB44F6">
        <w:rPr>
          <w:rFonts w:ascii="Times New Roman" w:eastAsia="Times New Roman" w:hAnsi="Times New Roman"/>
          <w:sz w:val="24"/>
          <w:szCs w:val="24"/>
          <w:lang w:val="en-US" w:eastAsia="ru-RU"/>
        </w:rPr>
        <w:t>0</w:t>
      </w:r>
      <w:r w:rsidR="004D1538" w:rsidRPr="00AB44F6">
        <w:rPr>
          <w:rFonts w:ascii="Times New Roman" w:eastAsia="Times New Roman" w:hAnsi="Times New Roman"/>
          <w:sz w:val="24"/>
          <w:szCs w:val="24"/>
          <w:lang w:val="en-US" w:eastAsia="ru-RU"/>
        </w:rPr>
        <w:t>7</w:t>
      </w:r>
      <w:r w:rsidR="00B42F05" w:rsidRPr="00AB44F6">
        <w:rPr>
          <w:rFonts w:ascii="Times New Roman" w:eastAsia="Times New Roman" w:hAnsi="Times New Roman"/>
          <w:sz w:val="24"/>
          <w:szCs w:val="24"/>
          <w:lang w:val="en-US" w:eastAsia="ru-RU"/>
        </w:rPr>
        <w:t>-01</w:t>
      </w:r>
      <w:r w:rsidR="004D1538" w:rsidRPr="00AB44F6">
        <w:rPr>
          <w:rFonts w:ascii="Times New Roman" w:eastAsia="Times New Roman" w:hAnsi="Times New Roman"/>
          <w:sz w:val="24"/>
          <w:szCs w:val="24"/>
          <w:lang w:val="en-US" w:eastAsia="ru-RU"/>
        </w:rPr>
        <w:t>2234</w:t>
      </w:r>
      <w:r w:rsidR="00B42F05" w:rsidRPr="00AB44F6">
        <w:rPr>
          <w:rFonts w:ascii="Times New Roman" w:eastAsia="Times New Roman" w:hAnsi="Times New Roman"/>
          <w:sz w:val="24"/>
          <w:szCs w:val="24"/>
          <w:lang w:val="en-US" w:eastAsia="ru-RU"/>
        </w:rPr>
        <w:t>-a</w:t>
      </w:r>
      <w:r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574EAA" w:rsidRPr="00AB44F6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B44F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AB44F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74EAA" w:rsidRPr="00AB44F6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8610B6" w:rsidRPr="00AB44F6" w:rsidRDefault="00574EAA" w:rsidP="00574EA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4F6">
        <w:rPr>
          <w:rFonts w:ascii="Times New Roman" w:eastAsia="Times New Roman" w:hAnsi="Times New Roman"/>
          <w:sz w:val="24"/>
          <w:szCs w:val="24"/>
          <w:lang w:eastAsia="uk-UA"/>
        </w:rPr>
        <w:t xml:space="preserve">       Закупівля проводиться з метою забезпечення належного утримання об’єктів та збереження майна в приміщеннях </w:t>
      </w:r>
      <w:r w:rsidRPr="00AB44F6">
        <w:rPr>
          <w:rFonts w:ascii="Times New Roman" w:eastAsia="Times New Roman" w:hAnsi="Times New Roman"/>
          <w:sz w:val="24"/>
          <w:szCs w:val="24"/>
          <w:lang w:eastAsia="ru-RU"/>
        </w:rPr>
        <w:t>Головне управління Державної казначейської служби України у Чернігівській області</w:t>
      </w:r>
      <w:r w:rsidRPr="00AB44F6">
        <w:rPr>
          <w:rFonts w:ascii="Times New Roman" w:eastAsia="Times New Roman" w:hAnsi="Times New Roman"/>
          <w:sz w:val="24"/>
          <w:szCs w:val="24"/>
          <w:lang w:eastAsia="uk-UA"/>
        </w:rPr>
        <w:t>. Якісні та технічні характеристики обумовлені вимогами до охорони наявного майна Замовника та обслуговування Сигналізації на Об’єктах Замовника за наявним обладнанням, а також необхідністю термінового виїзду наряду реагування на повідомлення з об’єктів Замовника. Охоронці та патрульні групи швидкого реагування Учасника повинні бути штатними працівниками Учасника, мати відповідні посвідчення, свідоцтва проходження курсів охоронців професійної охорони, одягнені у формений одяг встановленого зразку у відповідності до сезону з атрибутикою Учасника (охоронного підрозділу), екіпіровані спеціальними засобами відповідно до вимог Постанови КМ України від 11.02.2013 №97.</w:t>
      </w:r>
    </w:p>
    <w:p w:rsidR="008610B6" w:rsidRPr="00AB44F6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AB44F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розміру бюджетного призначення: </w:t>
      </w:r>
      <w:r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41CAA" w:rsidRPr="00AB44F6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</w:p>
    <w:p w:rsidR="008610B6" w:rsidRPr="00AB44F6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B44F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Очікувана вартість предмета закупівлі на 202</w:t>
      </w:r>
      <w:r w:rsidR="00B13650" w:rsidRPr="00AB44F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4</w:t>
      </w:r>
      <w:r w:rsidRPr="00AB44F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рік: </w:t>
      </w:r>
      <w:r w:rsidR="00B933CD" w:rsidRPr="00AB44F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/>
      </w:r>
      <w:r w:rsidR="00B13650" w:rsidRPr="00AB44F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508218,27 </w:t>
      </w:r>
      <w:proofErr w:type="spellStart"/>
      <w:r w:rsidR="00B13650" w:rsidRPr="00AB44F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грн</w:t>
      </w:r>
      <w:proofErr w:type="spellEnd"/>
      <w:r w:rsidR="00B933CD" w:rsidRPr="00AB44F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B44F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грн</w:t>
      </w:r>
      <w:proofErr w:type="spellEnd"/>
      <w:r w:rsidRPr="00AB44F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з ПДВ.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AB44F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</w:t>
      </w: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очікуваної вартості предмета закупівлі:</w:t>
      </w:r>
    </w:p>
    <w:p w:rsidR="009119DD" w:rsidRPr="005F74D8" w:rsidRDefault="00391FD7" w:rsidP="008610B6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>
        <w:t>Очікувана вартість закупівлі товарів/послуг, щодо яких проводиться державне регулювання цін і тарифів за предметом закупівлі, проводилась з урахуванням пункту 3 розділу ІІІ «Примірної методики визначення очікуваної вартості предмета закупівлі», затвердженої наказом Міністерством розвитку економіки, торгівлі та сільського господарства України від 18.02.2020 №275</w:t>
      </w:r>
      <w:r w:rsidR="00574EAA">
        <w:t xml:space="preserve">, а також </w:t>
      </w:r>
      <w:r>
        <w:t>на підставі договору укладеного на надання аналогічних послуг у минулому періоді з урахуванням індексу інфляції за відповідний період. Розрахунок очікуваної вартості провед</w:t>
      </w:r>
      <w:r w:rsidR="00965CA6">
        <w:t>ено</w:t>
      </w:r>
      <w:r>
        <w:t xml:space="preserve"> аналізом обсягів споживання послуг у минулих періодах та діючих цін на послуги з охорони майна Замовника та обслуговування Сигналізації на </w:t>
      </w:r>
      <w:r w:rsidR="005F74D8">
        <w:t>о</w:t>
      </w:r>
      <w:r>
        <w:t xml:space="preserve">б’єктах Замовника/ послуги термінового виїзду наряду реагування на повідомлення з об’єктів </w:t>
      </w:r>
      <w:r w:rsidR="00965CA6">
        <w:t xml:space="preserve">та становить - </w:t>
      </w:r>
      <w:r w:rsidR="00B13650" w:rsidRPr="00B13650">
        <w:t>508218,27 грн. (П’ятсот вісім тисяч двісті вісімнадцять гривень 27 коп.)</w:t>
      </w:r>
    </w:p>
    <w:p w:rsidR="0039641E" w:rsidRPr="006C7212" w:rsidRDefault="0039641E" w:rsidP="008610B6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</w:p>
    <w:p w:rsidR="00231B57" w:rsidRPr="006C7212" w:rsidRDefault="00231B57"/>
    <w:sectPr w:rsidR="00231B57" w:rsidRPr="006C7212" w:rsidSect="00671D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EAA" w:rsidRPr="0039641E" w:rsidRDefault="00574EAA" w:rsidP="0039641E">
      <w:pPr>
        <w:spacing w:after="0" w:line="240" w:lineRule="auto"/>
      </w:pPr>
      <w:r>
        <w:separator/>
      </w:r>
    </w:p>
  </w:endnote>
  <w:endnote w:type="continuationSeparator" w:id="0">
    <w:p w:rsidR="00574EAA" w:rsidRPr="0039641E" w:rsidRDefault="00574EAA" w:rsidP="00396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EAA" w:rsidRPr="0039641E" w:rsidRDefault="00574EAA" w:rsidP="0039641E">
      <w:pPr>
        <w:spacing w:after="0" w:line="240" w:lineRule="auto"/>
      </w:pPr>
      <w:r>
        <w:separator/>
      </w:r>
    </w:p>
  </w:footnote>
  <w:footnote w:type="continuationSeparator" w:id="0">
    <w:p w:rsidR="00574EAA" w:rsidRPr="0039641E" w:rsidRDefault="00574EAA" w:rsidP="00396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A0179"/>
    <w:multiLevelType w:val="hybridMultilevel"/>
    <w:tmpl w:val="60143770"/>
    <w:lvl w:ilvl="0" w:tplc="0B5AF1F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0B6"/>
    <w:rsid w:val="000232EA"/>
    <w:rsid w:val="00066E67"/>
    <w:rsid w:val="00097A21"/>
    <w:rsid w:val="001E37E6"/>
    <w:rsid w:val="0022559B"/>
    <w:rsid w:val="00231B57"/>
    <w:rsid w:val="00241150"/>
    <w:rsid w:val="00287573"/>
    <w:rsid w:val="002920A2"/>
    <w:rsid w:val="002E507F"/>
    <w:rsid w:val="002E6682"/>
    <w:rsid w:val="0037507B"/>
    <w:rsid w:val="003763AC"/>
    <w:rsid w:val="00391FD7"/>
    <w:rsid w:val="00392D97"/>
    <w:rsid w:val="0039641E"/>
    <w:rsid w:val="004571D1"/>
    <w:rsid w:val="004A2510"/>
    <w:rsid w:val="004D03C4"/>
    <w:rsid w:val="004D1538"/>
    <w:rsid w:val="004D1DDC"/>
    <w:rsid w:val="004D4B6E"/>
    <w:rsid w:val="00535BF8"/>
    <w:rsid w:val="00536D26"/>
    <w:rsid w:val="005421CF"/>
    <w:rsid w:val="00555931"/>
    <w:rsid w:val="00561717"/>
    <w:rsid w:val="00574EAA"/>
    <w:rsid w:val="005836A1"/>
    <w:rsid w:val="0059656F"/>
    <w:rsid w:val="005E44E2"/>
    <w:rsid w:val="005F74D8"/>
    <w:rsid w:val="00641C1E"/>
    <w:rsid w:val="00666458"/>
    <w:rsid w:val="00671D78"/>
    <w:rsid w:val="006C7212"/>
    <w:rsid w:val="006D4FEB"/>
    <w:rsid w:val="006E44CD"/>
    <w:rsid w:val="006F509A"/>
    <w:rsid w:val="00705FBB"/>
    <w:rsid w:val="00725E15"/>
    <w:rsid w:val="007B5BC0"/>
    <w:rsid w:val="007C3A12"/>
    <w:rsid w:val="00815AA1"/>
    <w:rsid w:val="00841CAA"/>
    <w:rsid w:val="008610B6"/>
    <w:rsid w:val="008C1ABE"/>
    <w:rsid w:val="008C1EA0"/>
    <w:rsid w:val="008D422F"/>
    <w:rsid w:val="008F1FFA"/>
    <w:rsid w:val="009119DD"/>
    <w:rsid w:val="0091531D"/>
    <w:rsid w:val="00965CA6"/>
    <w:rsid w:val="00966D7E"/>
    <w:rsid w:val="009C2D1C"/>
    <w:rsid w:val="009D1756"/>
    <w:rsid w:val="00A153AB"/>
    <w:rsid w:val="00AB44F6"/>
    <w:rsid w:val="00AC7951"/>
    <w:rsid w:val="00B13650"/>
    <w:rsid w:val="00B42F05"/>
    <w:rsid w:val="00B45958"/>
    <w:rsid w:val="00B65CE8"/>
    <w:rsid w:val="00B910B7"/>
    <w:rsid w:val="00B933CD"/>
    <w:rsid w:val="00BE7B1E"/>
    <w:rsid w:val="00C15168"/>
    <w:rsid w:val="00C35497"/>
    <w:rsid w:val="00C410AC"/>
    <w:rsid w:val="00C83DE0"/>
    <w:rsid w:val="00C91C7D"/>
    <w:rsid w:val="00CA7264"/>
    <w:rsid w:val="00CB351C"/>
    <w:rsid w:val="00CC1513"/>
    <w:rsid w:val="00CC4809"/>
    <w:rsid w:val="00CC7324"/>
    <w:rsid w:val="00D54D29"/>
    <w:rsid w:val="00D77ACC"/>
    <w:rsid w:val="00DE63BD"/>
    <w:rsid w:val="00E9411D"/>
    <w:rsid w:val="00ED75FB"/>
    <w:rsid w:val="00F42FB6"/>
    <w:rsid w:val="00F567C9"/>
    <w:rsid w:val="00FB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610B6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8610B6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5">
    <w:name w:val="a"/>
    <w:basedOn w:val="a"/>
    <w:rsid w:val="0086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39641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96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641E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396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641E"/>
    <w:rPr>
      <w:lang w:val="uk-UA"/>
    </w:rPr>
  </w:style>
  <w:style w:type="table" w:styleId="ab">
    <w:name w:val="Table Grid"/>
    <w:basedOn w:val="a1"/>
    <w:uiPriority w:val="59"/>
    <w:rsid w:val="00911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1966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2500zv-PuhovaI</dc:creator>
  <cp:lastModifiedBy>EVM</cp:lastModifiedBy>
  <cp:revision>13</cp:revision>
  <cp:lastPrinted>2021-11-25T09:00:00Z</cp:lastPrinted>
  <dcterms:created xsi:type="dcterms:W3CDTF">2023-01-27T11:04:00Z</dcterms:created>
  <dcterms:modified xsi:type="dcterms:W3CDTF">2024-02-07T14:15:00Z</dcterms:modified>
</cp:coreProperties>
</file>